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2678" w14:textId="528F821E" w:rsidR="00825B5F" w:rsidRPr="008521F5" w:rsidRDefault="00850A2F" w:rsidP="00825B5F">
      <w:pPr>
        <w:jc w:val="center"/>
        <w:rPr>
          <w:rFonts w:ascii="Times New Roman" w:eastAsiaTheme="majorEastAsia" w:hAnsi="Times New Roman" w:cs="Times New Roman"/>
          <w:sz w:val="24"/>
          <w:szCs w:val="24"/>
        </w:rPr>
      </w:pPr>
      <w:r w:rsidRPr="008521F5">
        <w:rPr>
          <w:rFonts w:ascii="Times New Roman" w:eastAsia="ＭＳ ゴシック" w:hAnsi="ＭＳ ゴシック" w:cs="Times New Roman" w:hint="eastAsia"/>
          <w:sz w:val="24"/>
          <w:szCs w:val="24"/>
        </w:rPr>
        <w:t>一般社団法人</w:t>
      </w:r>
      <w:r w:rsidR="00BC5090" w:rsidRPr="008521F5">
        <w:rPr>
          <w:rFonts w:ascii="Times New Roman" w:eastAsia="ＭＳ ゴシック" w:hAnsi="ＭＳ ゴシック" w:cs="Times New Roman"/>
          <w:sz w:val="24"/>
          <w:szCs w:val="24"/>
        </w:rPr>
        <w:t>日本発達心理学会</w:t>
      </w:r>
      <w:r w:rsidR="00BC5090" w:rsidRPr="008521F5">
        <w:rPr>
          <w:rFonts w:ascii="Times New Roman" w:eastAsia="ＭＳ ゴシック" w:hAnsi="Times New Roman" w:cs="Times New Roman"/>
          <w:sz w:val="24"/>
          <w:szCs w:val="24"/>
        </w:rPr>
        <w:t xml:space="preserve"> </w:t>
      </w:r>
      <w:r w:rsidR="00825B5F" w:rsidRPr="008521F5">
        <w:rPr>
          <w:rFonts w:ascii="Times New Roman" w:eastAsiaTheme="majorEastAsia" w:hAnsiTheme="majorEastAsia" w:cs="Times New Roman"/>
          <w:sz w:val="24"/>
          <w:szCs w:val="24"/>
        </w:rPr>
        <w:t>発達心理学研究編集委員会編集規則</w:t>
      </w:r>
    </w:p>
    <w:p w14:paraId="4BD097BE" w14:textId="2EE9BB16" w:rsidR="00825B5F" w:rsidRPr="008521F5" w:rsidRDefault="00825B5F" w:rsidP="00825B5F">
      <w:pPr>
        <w:jc w:val="center"/>
        <w:rPr>
          <w:rFonts w:ascii="Times New Roman" w:hAnsi="Times New Roman" w:cs="Times New Roman"/>
        </w:rPr>
      </w:pPr>
    </w:p>
    <w:p w14:paraId="1C5A3F2C" w14:textId="0E2B9ABE" w:rsidR="00825B5F" w:rsidRPr="008521F5" w:rsidRDefault="00825B5F" w:rsidP="00E953CE">
      <w:pPr>
        <w:spacing w:line="260" w:lineRule="exact"/>
        <w:jc w:val="right"/>
        <w:rPr>
          <w:rFonts w:cs="Times New Roman"/>
        </w:rPr>
      </w:pPr>
      <w:r w:rsidRPr="008521F5">
        <w:rPr>
          <w:rFonts w:cs="Times New Roman"/>
        </w:rPr>
        <w:t>2008</w:t>
      </w:r>
      <w:r w:rsidRPr="008521F5">
        <w:rPr>
          <w:rFonts w:cs="Times New Roman"/>
        </w:rPr>
        <w:t>年</w:t>
      </w:r>
      <w:r w:rsidRPr="008521F5">
        <w:rPr>
          <w:rFonts w:cs="Times New Roman"/>
        </w:rPr>
        <w:t>3</w:t>
      </w:r>
      <w:r w:rsidRPr="008521F5">
        <w:rPr>
          <w:rFonts w:cs="Times New Roman"/>
        </w:rPr>
        <w:t>月</w:t>
      </w:r>
      <w:r w:rsidRPr="008521F5">
        <w:rPr>
          <w:rFonts w:cs="Times New Roman"/>
        </w:rPr>
        <w:t>20</w:t>
      </w:r>
      <w:r w:rsidRPr="008521F5">
        <w:rPr>
          <w:rFonts w:cs="Times New Roman"/>
        </w:rPr>
        <w:t>日　制定</w:t>
      </w:r>
    </w:p>
    <w:p w14:paraId="4D364B15" w14:textId="2FDCA304" w:rsidR="00825B5F" w:rsidRPr="008521F5" w:rsidRDefault="00825B5F" w:rsidP="00E953CE">
      <w:pPr>
        <w:spacing w:line="260" w:lineRule="exact"/>
        <w:jc w:val="right"/>
        <w:rPr>
          <w:rFonts w:cs="Times New Roman"/>
        </w:rPr>
      </w:pPr>
      <w:r w:rsidRPr="008521F5">
        <w:rPr>
          <w:rFonts w:cs="Times New Roman"/>
        </w:rPr>
        <w:t xml:space="preserve">改正　</w:t>
      </w:r>
      <w:r w:rsidRPr="008521F5">
        <w:rPr>
          <w:rFonts w:cs="Times New Roman"/>
        </w:rPr>
        <w:t>2010</w:t>
      </w:r>
      <w:r w:rsidRPr="008521F5">
        <w:rPr>
          <w:rFonts w:cs="Times New Roman"/>
        </w:rPr>
        <w:t>年</w:t>
      </w:r>
      <w:r w:rsidR="00DF49ED" w:rsidRPr="008521F5">
        <w:rPr>
          <w:rFonts w:cs="Times New Roman"/>
        </w:rPr>
        <w:t xml:space="preserve">　</w:t>
      </w:r>
      <w:r w:rsidRPr="008521F5">
        <w:rPr>
          <w:rFonts w:cs="Times New Roman"/>
        </w:rPr>
        <w:t>3</w:t>
      </w:r>
      <w:r w:rsidRPr="008521F5">
        <w:rPr>
          <w:rFonts w:cs="Times New Roman"/>
        </w:rPr>
        <w:t>月</w:t>
      </w:r>
      <w:r w:rsidRPr="008521F5">
        <w:rPr>
          <w:rFonts w:cs="Times New Roman"/>
        </w:rPr>
        <w:t>25</w:t>
      </w:r>
      <w:r w:rsidRPr="008521F5">
        <w:rPr>
          <w:rFonts w:cs="Times New Roman"/>
        </w:rPr>
        <w:t>日</w:t>
      </w:r>
    </w:p>
    <w:p w14:paraId="36EB4523" w14:textId="36C6C801" w:rsidR="00DB76E0" w:rsidRPr="008521F5" w:rsidRDefault="00DB76E0" w:rsidP="001C569F">
      <w:pPr>
        <w:spacing w:line="260" w:lineRule="exact"/>
        <w:ind w:leftChars="3706" w:left="7783"/>
        <w:rPr>
          <w:rFonts w:cs="Times New Roman"/>
        </w:rPr>
      </w:pPr>
      <w:r w:rsidRPr="008521F5">
        <w:rPr>
          <w:rFonts w:cs="Times New Roman"/>
        </w:rPr>
        <w:t>2011</w:t>
      </w:r>
      <w:r w:rsidRPr="008521F5">
        <w:rPr>
          <w:rFonts w:cs="Times New Roman"/>
        </w:rPr>
        <w:t>年</w:t>
      </w:r>
      <w:r w:rsidR="00DF49ED" w:rsidRPr="008521F5">
        <w:rPr>
          <w:rFonts w:cs="Times New Roman"/>
        </w:rPr>
        <w:t xml:space="preserve">　</w:t>
      </w:r>
      <w:r w:rsidR="00CA38B8" w:rsidRPr="008521F5">
        <w:rPr>
          <w:rFonts w:cs="Times New Roman"/>
        </w:rPr>
        <w:t>6</w:t>
      </w:r>
      <w:r w:rsidRPr="008521F5">
        <w:rPr>
          <w:rFonts w:cs="Times New Roman"/>
        </w:rPr>
        <w:t>月</w:t>
      </w:r>
      <w:r w:rsidR="00CA38B8" w:rsidRPr="008521F5">
        <w:rPr>
          <w:rFonts w:cs="Times New Roman"/>
        </w:rPr>
        <w:t>18</w:t>
      </w:r>
      <w:r w:rsidRPr="008521F5">
        <w:rPr>
          <w:rFonts w:cs="Times New Roman"/>
        </w:rPr>
        <w:t>日</w:t>
      </w:r>
    </w:p>
    <w:p w14:paraId="7AC827C1" w14:textId="0B3FFD84" w:rsidR="00DB3E85" w:rsidRPr="008521F5" w:rsidRDefault="00DB3E85" w:rsidP="001C569F">
      <w:pPr>
        <w:spacing w:line="260" w:lineRule="exact"/>
        <w:ind w:leftChars="3706" w:left="7783"/>
        <w:rPr>
          <w:rFonts w:cs="Times New Roman"/>
        </w:rPr>
      </w:pPr>
      <w:r w:rsidRPr="008521F5">
        <w:rPr>
          <w:rFonts w:cs="Times New Roman"/>
        </w:rPr>
        <w:t>2012</w:t>
      </w:r>
      <w:r w:rsidRPr="008521F5">
        <w:rPr>
          <w:rFonts w:cs="Times New Roman"/>
        </w:rPr>
        <w:t>年</w:t>
      </w:r>
      <w:r w:rsidRPr="008521F5">
        <w:rPr>
          <w:rFonts w:cs="Times New Roman"/>
        </w:rPr>
        <w:t>10</w:t>
      </w:r>
      <w:r w:rsidRPr="008521F5">
        <w:rPr>
          <w:rFonts w:cs="Times New Roman"/>
        </w:rPr>
        <w:t>月</w:t>
      </w:r>
      <w:r w:rsidRPr="008521F5">
        <w:rPr>
          <w:rFonts w:cs="Times New Roman"/>
        </w:rPr>
        <w:t>14</w:t>
      </w:r>
      <w:r w:rsidRPr="008521F5">
        <w:rPr>
          <w:rFonts w:cs="Times New Roman"/>
        </w:rPr>
        <w:t>日</w:t>
      </w:r>
    </w:p>
    <w:p w14:paraId="6BAA015C" w14:textId="77777777" w:rsidR="008A6D50" w:rsidRPr="008521F5" w:rsidRDefault="008A6D50" w:rsidP="001C569F">
      <w:pPr>
        <w:spacing w:line="260" w:lineRule="exact"/>
        <w:ind w:leftChars="3706" w:left="7783"/>
        <w:rPr>
          <w:rFonts w:cs="Times New Roman"/>
        </w:rPr>
      </w:pPr>
      <w:r w:rsidRPr="008521F5">
        <w:rPr>
          <w:rFonts w:cs="Times New Roman"/>
        </w:rPr>
        <w:t>2013</w:t>
      </w:r>
      <w:r w:rsidRPr="008521F5">
        <w:rPr>
          <w:rFonts w:cs="Times New Roman"/>
        </w:rPr>
        <w:t>年</w:t>
      </w:r>
      <w:r w:rsidR="00875F71" w:rsidRPr="008521F5">
        <w:rPr>
          <w:rFonts w:cs="Times New Roman"/>
        </w:rPr>
        <w:t xml:space="preserve">　</w:t>
      </w:r>
      <w:r w:rsidRPr="008521F5">
        <w:rPr>
          <w:rFonts w:cs="Times New Roman"/>
        </w:rPr>
        <w:t>3</w:t>
      </w:r>
      <w:r w:rsidRPr="008521F5">
        <w:rPr>
          <w:rFonts w:cs="Times New Roman"/>
        </w:rPr>
        <w:t>月</w:t>
      </w:r>
      <w:r w:rsidRPr="008521F5">
        <w:rPr>
          <w:rFonts w:cs="Times New Roman"/>
        </w:rPr>
        <w:t>14</w:t>
      </w:r>
      <w:r w:rsidRPr="008521F5">
        <w:rPr>
          <w:rFonts w:cs="Times New Roman"/>
        </w:rPr>
        <w:t>日</w:t>
      </w:r>
    </w:p>
    <w:p w14:paraId="74031623" w14:textId="2AE521F3" w:rsidR="00850A2F" w:rsidRPr="008521F5" w:rsidRDefault="00850A2F" w:rsidP="001C569F">
      <w:pPr>
        <w:spacing w:line="260" w:lineRule="exact"/>
        <w:ind w:leftChars="3706" w:left="7783"/>
        <w:rPr>
          <w:rFonts w:cs="Times New Roman"/>
        </w:rPr>
      </w:pPr>
      <w:r w:rsidRPr="008521F5">
        <w:rPr>
          <w:rFonts w:cs="Times New Roman"/>
        </w:rPr>
        <w:t>2014</w:t>
      </w:r>
      <w:r w:rsidRPr="008521F5">
        <w:rPr>
          <w:rFonts w:cs="Times New Roman"/>
        </w:rPr>
        <w:t>年</w:t>
      </w:r>
      <w:r w:rsidR="00267FCA" w:rsidRPr="008521F5">
        <w:rPr>
          <w:rFonts w:cs="Times New Roman"/>
        </w:rPr>
        <w:t xml:space="preserve">　</w:t>
      </w:r>
      <w:r w:rsidRPr="008521F5">
        <w:rPr>
          <w:rFonts w:cs="Times New Roman"/>
        </w:rPr>
        <w:t>3</w:t>
      </w:r>
      <w:r w:rsidRPr="008521F5">
        <w:rPr>
          <w:rFonts w:cs="Times New Roman"/>
        </w:rPr>
        <w:t>月</w:t>
      </w:r>
      <w:r w:rsidRPr="008521F5">
        <w:rPr>
          <w:rFonts w:cs="Times New Roman"/>
        </w:rPr>
        <w:t>20</w:t>
      </w:r>
      <w:r w:rsidRPr="008521F5">
        <w:rPr>
          <w:rFonts w:cs="Times New Roman"/>
        </w:rPr>
        <w:t>日</w:t>
      </w:r>
    </w:p>
    <w:p w14:paraId="35753653" w14:textId="77777777" w:rsidR="00EF7421" w:rsidRPr="008521F5" w:rsidRDefault="00EF7421" w:rsidP="001C569F">
      <w:pPr>
        <w:spacing w:line="260" w:lineRule="exact"/>
        <w:ind w:leftChars="3706" w:left="7783"/>
        <w:rPr>
          <w:rFonts w:cs="Times New Roman"/>
        </w:rPr>
      </w:pPr>
      <w:r w:rsidRPr="008521F5">
        <w:rPr>
          <w:rFonts w:cs="Times New Roman" w:hint="eastAsia"/>
        </w:rPr>
        <w:t>2017</w:t>
      </w:r>
      <w:r w:rsidRPr="008521F5">
        <w:rPr>
          <w:rFonts w:cs="Times New Roman" w:hint="eastAsia"/>
        </w:rPr>
        <w:t xml:space="preserve">年　</w:t>
      </w:r>
      <w:r w:rsidRPr="008521F5">
        <w:rPr>
          <w:rFonts w:cs="Times New Roman" w:hint="eastAsia"/>
        </w:rPr>
        <w:t>3</w:t>
      </w:r>
      <w:r w:rsidRPr="008521F5">
        <w:rPr>
          <w:rFonts w:cs="Times New Roman" w:hint="eastAsia"/>
        </w:rPr>
        <w:t>月</w:t>
      </w:r>
      <w:r w:rsidRPr="008521F5">
        <w:rPr>
          <w:rFonts w:cs="Times New Roman" w:hint="eastAsia"/>
        </w:rPr>
        <w:t>24</w:t>
      </w:r>
      <w:r w:rsidRPr="008521F5">
        <w:rPr>
          <w:rFonts w:cs="Times New Roman" w:hint="eastAsia"/>
        </w:rPr>
        <w:t>日</w:t>
      </w:r>
    </w:p>
    <w:p w14:paraId="6CB1E07F" w14:textId="1253998D" w:rsidR="00E416B6" w:rsidRPr="008521F5" w:rsidRDefault="00E416B6" w:rsidP="001C569F">
      <w:pPr>
        <w:spacing w:line="260" w:lineRule="exact"/>
        <w:ind w:leftChars="3706" w:left="7783"/>
        <w:rPr>
          <w:rFonts w:cs="Times New Roman"/>
        </w:rPr>
      </w:pPr>
      <w:r w:rsidRPr="008521F5">
        <w:rPr>
          <w:rFonts w:cs="Times New Roman" w:hint="eastAsia"/>
        </w:rPr>
        <w:t>2017</w:t>
      </w:r>
      <w:r w:rsidRPr="008521F5">
        <w:rPr>
          <w:rFonts w:cs="Times New Roman" w:hint="eastAsia"/>
        </w:rPr>
        <w:t xml:space="preserve">年　</w:t>
      </w:r>
      <w:r w:rsidRPr="008521F5">
        <w:rPr>
          <w:rFonts w:cs="Times New Roman" w:hint="eastAsia"/>
        </w:rPr>
        <w:t>9</w:t>
      </w:r>
      <w:r w:rsidRPr="008521F5">
        <w:rPr>
          <w:rFonts w:cs="Times New Roman" w:hint="eastAsia"/>
        </w:rPr>
        <w:t>月</w:t>
      </w:r>
      <w:r w:rsidR="00BF0866" w:rsidRPr="008521F5">
        <w:rPr>
          <w:rFonts w:cs="Times New Roman" w:hint="eastAsia"/>
          <w:sz w:val="20"/>
          <w:szCs w:val="20"/>
        </w:rPr>
        <w:t xml:space="preserve">　</w:t>
      </w:r>
      <w:r w:rsidRPr="008521F5">
        <w:rPr>
          <w:rFonts w:cs="Times New Roman" w:hint="eastAsia"/>
        </w:rPr>
        <w:t>9</w:t>
      </w:r>
      <w:r w:rsidRPr="008521F5">
        <w:rPr>
          <w:rFonts w:cs="Times New Roman" w:hint="eastAsia"/>
        </w:rPr>
        <w:t>日</w:t>
      </w:r>
    </w:p>
    <w:p w14:paraId="7EFE59E0" w14:textId="77777777" w:rsidR="00E821E5" w:rsidRPr="008521F5" w:rsidRDefault="00E821E5" w:rsidP="001C569F">
      <w:pPr>
        <w:spacing w:line="260" w:lineRule="exact"/>
        <w:ind w:leftChars="3706" w:left="7783"/>
        <w:rPr>
          <w:rFonts w:cs="Times New Roman"/>
        </w:rPr>
      </w:pPr>
      <w:r w:rsidRPr="008521F5">
        <w:rPr>
          <w:rFonts w:cs="Times New Roman" w:hint="eastAsia"/>
        </w:rPr>
        <w:t>2018</w:t>
      </w:r>
      <w:r w:rsidRPr="008521F5">
        <w:rPr>
          <w:rFonts w:cs="Times New Roman" w:hint="eastAsia"/>
        </w:rPr>
        <w:t>年</w:t>
      </w:r>
      <w:r w:rsidRPr="008521F5">
        <w:rPr>
          <w:rFonts w:cs="Times New Roman" w:hint="eastAsia"/>
          <w:sz w:val="20"/>
          <w:szCs w:val="20"/>
        </w:rPr>
        <w:t xml:space="preserve">　</w:t>
      </w:r>
      <w:r w:rsidRPr="008521F5">
        <w:rPr>
          <w:rFonts w:cs="Times New Roman" w:hint="eastAsia"/>
        </w:rPr>
        <w:t>9</w:t>
      </w:r>
      <w:r w:rsidRPr="008521F5">
        <w:rPr>
          <w:rFonts w:cs="Times New Roman" w:hint="eastAsia"/>
        </w:rPr>
        <w:t>月</w:t>
      </w:r>
      <w:r w:rsidRPr="008521F5">
        <w:rPr>
          <w:rFonts w:cs="Times New Roman" w:hint="eastAsia"/>
          <w:sz w:val="20"/>
          <w:szCs w:val="20"/>
        </w:rPr>
        <w:t xml:space="preserve">　</w:t>
      </w:r>
      <w:r w:rsidRPr="008521F5">
        <w:rPr>
          <w:rFonts w:cs="Times New Roman" w:hint="eastAsia"/>
        </w:rPr>
        <w:t>8</w:t>
      </w:r>
      <w:r w:rsidRPr="008521F5">
        <w:rPr>
          <w:rFonts w:cs="Times New Roman" w:hint="eastAsia"/>
        </w:rPr>
        <w:t>日</w:t>
      </w:r>
    </w:p>
    <w:p w14:paraId="7ECADC62" w14:textId="3CB829CD" w:rsidR="0040209B" w:rsidRPr="008521F5" w:rsidRDefault="0040209B" w:rsidP="001C569F">
      <w:pPr>
        <w:spacing w:line="260" w:lineRule="exact"/>
        <w:ind w:leftChars="3706" w:left="7783"/>
        <w:rPr>
          <w:rFonts w:cs="Times New Roman"/>
        </w:rPr>
      </w:pPr>
      <w:r w:rsidRPr="008521F5">
        <w:rPr>
          <w:rFonts w:cs="Times New Roman" w:hint="eastAsia"/>
        </w:rPr>
        <w:t>2019</w:t>
      </w:r>
      <w:r w:rsidRPr="008521F5">
        <w:rPr>
          <w:rFonts w:cs="Times New Roman" w:hint="eastAsia"/>
        </w:rPr>
        <w:t xml:space="preserve">年　</w:t>
      </w:r>
      <w:r w:rsidRPr="008521F5">
        <w:rPr>
          <w:rFonts w:cs="Times New Roman" w:hint="eastAsia"/>
        </w:rPr>
        <w:t>9</w:t>
      </w:r>
      <w:r w:rsidRPr="008521F5">
        <w:rPr>
          <w:rFonts w:cs="Times New Roman" w:hint="eastAsia"/>
        </w:rPr>
        <w:t xml:space="preserve">月　</w:t>
      </w:r>
      <w:r w:rsidRPr="008521F5">
        <w:rPr>
          <w:rFonts w:cs="Times New Roman" w:hint="eastAsia"/>
        </w:rPr>
        <w:t>8</w:t>
      </w:r>
      <w:r w:rsidRPr="008521F5">
        <w:rPr>
          <w:rFonts w:cs="Times New Roman" w:hint="eastAsia"/>
        </w:rPr>
        <w:t>日</w:t>
      </w:r>
    </w:p>
    <w:p w14:paraId="0028791D" w14:textId="4258DD78" w:rsidR="00B16DA2" w:rsidRPr="008521F5" w:rsidRDefault="00B16DA2" w:rsidP="001C569F">
      <w:pPr>
        <w:spacing w:line="260" w:lineRule="exact"/>
        <w:ind w:leftChars="3706" w:left="7783"/>
        <w:rPr>
          <w:rFonts w:cs="Times New Roman"/>
        </w:rPr>
      </w:pPr>
      <w:r w:rsidRPr="008521F5">
        <w:rPr>
          <w:rFonts w:cs="Times New Roman" w:hint="eastAsia"/>
        </w:rPr>
        <w:t>2</w:t>
      </w:r>
      <w:r w:rsidRPr="008521F5">
        <w:rPr>
          <w:rFonts w:cs="Times New Roman"/>
        </w:rPr>
        <w:t>020</w:t>
      </w:r>
      <w:r w:rsidRPr="008521F5">
        <w:rPr>
          <w:rFonts w:cs="Times New Roman" w:hint="eastAsia"/>
        </w:rPr>
        <w:t>年</w:t>
      </w:r>
      <w:r w:rsidR="005059DA" w:rsidRPr="008521F5">
        <w:rPr>
          <w:rFonts w:cs="Times New Roman" w:hint="eastAsia"/>
        </w:rPr>
        <w:t xml:space="preserve">　</w:t>
      </w:r>
      <w:r w:rsidRPr="008521F5">
        <w:rPr>
          <w:rFonts w:cs="Times New Roman" w:hint="eastAsia"/>
        </w:rPr>
        <w:t>3</w:t>
      </w:r>
      <w:r w:rsidRPr="008521F5">
        <w:rPr>
          <w:rFonts w:cs="Times New Roman" w:hint="eastAsia"/>
        </w:rPr>
        <w:t>月</w:t>
      </w:r>
      <w:r w:rsidRPr="008521F5">
        <w:rPr>
          <w:rFonts w:cs="Times New Roman" w:hint="eastAsia"/>
        </w:rPr>
        <w:t>2</w:t>
      </w:r>
      <w:r w:rsidRPr="008521F5">
        <w:rPr>
          <w:rFonts w:cs="Times New Roman"/>
        </w:rPr>
        <w:t>0</w:t>
      </w:r>
      <w:r w:rsidRPr="008521F5">
        <w:rPr>
          <w:rFonts w:cs="Times New Roman" w:hint="eastAsia"/>
        </w:rPr>
        <w:t>日</w:t>
      </w:r>
    </w:p>
    <w:p w14:paraId="743B84CB" w14:textId="204D4972" w:rsidR="00B16DA2" w:rsidRDefault="00B16DA2" w:rsidP="001C569F">
      <w:pPr>
        <w:spacing w:line="260" w:lineRule="exact"/>
        <w:ind w:leftChars="3706" w:left="7783"/>
        <w:rPr>
          <w:rFonts w:cs="Times New Roman"/>
        </w:rPr>
      </w:pPr>
      <w:r w:rsidRPr="008521F5">
        <w:rPr>
          <w:rFonts w:cs="Times New Roman" w:hint="eastAsia"/>
        </w:rPr>
        <w:t>2</w:t>
      </w:r>
      <w:r w:rsidRPr="008521F5">
        <w:rPr>
          <w:rFonts w:cs="Times New Roman"/>
        </w:rPr>
        <w:t>020</w:t>
      </w:r>
      <w:r w:rsidRPr="008521F5">
        <w:rPr>
          <w:rFonts w:cs="Times New Roman" w:hint="eastAsia"/>
        </w:rPr>
        <w:t>年</w:t>
      </w:r>
      <w:r w:rsidR="005059DA" w:rsidRPr="008521F5">
        <w:rPr>
          <w:rFonts w:cs="Times New Roman" w:hint="eastAsia"/>
        </w:rPr>
        <w:t xml:space="preserve">　</w:t>
      </w:r>
      <w:r w:rsidRPr="008521F5">
        <w:rPr>
          <w:rFonts w:cs="Times New Roman"/>
        </w:rPr>
        <w:t>5</w:t>
      </w:r>
      <w:r w:rsidRPr="008521F5">
        <w:rPr>
          <w:rFonts w:cs="Times New Roman" w:hint="eastAsia"/>
        </w:rPr>
        <w:t>月</w:t>
      </w:r>
      <w:r w:rsidRPr="008521F5">
        <w:rPr>
          <w:rFonts w:cs="Times New Roman" w:hint="eastAsia"/>
        </w:rPr>
        <w:t>1</w:t>
      </w:r>
      <w:r w:rsidRPr="008521F5">
        <w:rPr>
          <w:rFonts w:cs="Times New Roman"/>
        </w:rPr>
        <w:t>0</w:t>
      </w:r>
      <w:r w:rsidRPr="008521F5">
        <w:rPr>
          <w:rFonts w:cs="Times New Roman" w:hint="eastAsia"/>
        </w:rPr>
        <w:t>日</w:t>
      </w:r>
    </w:p>
    <w:p w14:paraId="6215F5DB" w14:textId="0525FE81" w:rsidR="00753ABA" w:rsidRDefault="00753ABA" w:rsidP="001C569F">
      <w:pPr>
        <w:spacing w:line="260" w:lineRule="exact"/>
        <w:ind w:leftChars="3706" w:left="7783"/>
        <w:rPr>
          <w:rFonts w:cs="Times New Roman"/>
        </w:rPr>
      </w:pPr>
      <w:r w:rsidRPr="008521F5">
        <w:rPr>
          <w:rFonts w:cs="Times New Roman" w:hint="eastAsia"/>
        </w:rPr>
        <w:t>2</w:t>
      </w:r>
      <w:r w:rsidRPr="008521F5">
        <w:rPr>
          <w:rFonts w:cs="Times New Roman"/>
        </w:rPr>
        <w:t>02</w:t>
      </w:r>
      <w:r>
        <w:rPr>
          <w:rFonts w:cs="Times New Roman"/>
        </w:rPr>
        <w:t>1</w:t>
      </w:r>
      <w:r w:rsidRPr="008521F5">
        <w:rPr>
          <w:rFonts w:cs="Times New Roman" w:hint="eastAsia"/>
        </w:rPr>
        <w:t>年</w:t>
      </w:r>
      <w:r w:rsidR="002A7376">
        <w:rPr>
          <w:rFonts w:cs="Times New Roman"/>
        </w:rPr>
        <w:t>12</w:t>
      </w:r>
      <w:r w:rsidRPr="008521F5">
        <w:rPr>
          <w:rFonts w:cs="Times New Roman" w:hint="eastAsia"/>
        </w:rPr>
        <w:t>月</w:t>
      </w:r>
      <w:r w:rsidR="002A7376">
        <w:rPr>
          <w:rFonts w:cs="Times New Roman" w:hint="eastAsia"/>
        </w:rPr>
        <w:t xml:space="preserve">　</w:t>
      </w:r>
      <w:r w:rsidR="002A7376">
        <w:rPr>
          <w:rFonts w:cs="Times New Roman" w:hint="eastAsia"/>
        </w:rPr>
        <w:t>5</w:t>
      </w:r>
      <w:r w:rsidRPr="008521F5">
        <w:rPr>
          <w:rFonts w:cs="Times New Roman" w:hint="eastAsia"/>
        </w:rPr>
        <w:t>日</w:t>
      </w:r>
    </w:p>
    <w:p w14:paraId="1DA15B74" w14:textId="7B585B06" w:rsidR="002E5832" w:rsidRDefault="002E5832" w:rsidP="001C569F">
      <w:pPr>
        <w:spacing w:line="260" w:lineRule="exact"/>
        <w:ind w:leftChars="3706" w:left="7783"/>
        <w:rPr>
          <w:rFonts w:cs="Times New Roman" w:hint="eastAsia"/>
        </w:rPr>
      </w:pPr>
      <w:r>
        <w:rPr>
          <w:rFonts w:cs="Times New Roman" w:hint="eastAsia"/>
        </w:rPr>
        <w:t>2022</w:t>
      </w:r>
      <w:r>
        <w:rPr>
          <w:rFonts w:cs="Times New Roman" w:hint="eastAsia"/>
        </w:rPr>
        <w:t>年</w:t>
      </w:r>
      <w:r>
        <w:rPr>
          <w:rFonts w:cs="Times New Roman" w:hint="eastAsia"/>
        </w:rPr>
        <w:t>12</w:t>
      </w:r>
      <w:r>
        <w:rPr>
          <w:rFonts w:cs="Times New Roman" w:hint="eastAsia"/>
        </w:rPr>
        <w:t>月</w:t>
      </w:r>
      <w:r>
        <w:rPr>
          <w:rFonts w:cs="Times New Roman" w:hint="eastAsia"/>
        </w:rPr>
        <w:t>18</w:t>
      </w:r>
      <w:r>
        <w:rPr>
          <w:rFonts w:cs="Times New Roman" w:hint="eastAsia"/>
        </w:rPr>
        <w:t>日</w:t>
      </w:r>
    </w:p>
    <w:p w14:paraId="63E9395C" w14:textId="77777777" w:rsidR="00FD069A" w:rsidRPr="008521F5" w:rsidRDefault="00FD069A" w:rsidP="00E953CE">
      <w:pPr>
        <w:spacing w:line="260" w:lineRule="exact"/>
        <w:jc w:val="right"/>
        <w:rPr>
          <w:rFonts w:ascii="Times New Roman" w:hAnsi="Times New Roman" w:cs="Times New Roman"/>
        </w:rPr>
      </w:pPr>
    </w:p>
    <w:p w14:paraId="47759F1A"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（目　的）</w:t>
      </w:r>
    </w:p>
    <w:p w14:paraId="066579E5" w14:textId="05F4A6C5"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第１条　</w:t>
      </w:r>
      <w:r w:rsidR="00EF7421" w:rsidRPr="008521F5">
        <w:rPr>
          <w:rFonts w:asciiTheme="minorEastAsia" w:hAnsiTheme="minorEastAsia" w:cs="Times New Roman" w:hint="eastAsia"/>
        </w:rPr>
        <w:t>この規則は</w:t>
      </w:r>
      <w:r w:rsidR="00A97BFD">
        <w:rPr>
          <w:rFonts w:ascii="Times New Roman" w:cs="Times New Roman" w:hint="eastAsia"/>
        </w:rPr>
        <w:t>、</w:t>
      </w:r>
      <w:r w:rsidRPr="008521F5">
        <w:rPr>
          <w:rFonts w:ascii="Times New Roman" w:cs="Times New Roman"/>
        </w:rPr>
        <w:t>「発達心理学研究編集委員会規程」第４条に基</w:t>
      </w:r>
      <w:r w:rsidR="006C0C8D" w:rsidRPr="008521F5">
        <w:rPr>
          <w:rFonts w:ascii="Times New Roman" w:cs="Times New Roman" w:hint="eastAsia"/>
        </w:rPr>
        <w:t>づ</w:t>
      </w:r>
      <w:r w:rsidR="00EF7421" w:rsidRPr="008521F5">
        <w:rPr>
          <w:rFonts w:ascii="Times New Roman" w:cs="Times New Roman" w:hint="eastAsia"/>
        </w:rPr>
        <w:t>き</w:t>
      </w:r>
      <w:r w:rsidR="00A97BFD">
        <w:rPr>
          <w:rFonts w:ascii="Times New Roman" w:cs="Times New Roman" w:hint="eastAsia"/>
        </w:rPr>
        <w:t>、</w:t>
      </w:r>
      <w:r w:rsidRPr="008521F5">
        <w:rPr>
          <w:rFonts w:ascii="Times New Roman" w:cs="Times New Roman"/>
        </w:rPr>
        <w:t>編集業務</w:t>
      </w:r>
      <w:r w:rsidR="00EF7421" w:rsidRPr="008521F5">
        <w:rPr>
          <w:rFonts w:ascii="Times New Roman" w:cs="Times New Roman" w:hint="eastAsia"/>
        </w:rPr>
        <w:t>に関する必要な事項を</w:t>
      </w:r>
      <w:r w:rsidR="001A3DD1" w:rsidRPr="008521F5">
        <w:rPr>
          <w:rFonts w:ascii="Times New Roman" w:cs="Times New Roman" w:hint="eastAsia"/>
        </w:rPr>
        <w:t>定めることを目的とする</w:t>
      </w:r>
      <w:r w:rsidRPr="008521F5">
        <w:rPr>
          <w:rFonts w:ascii="Times New Roman" w:cs="Times New Roman"/>
        </w:rPr>
        <w:t>。</w:t>
      </w:r>
    </w:p>
    <w:p w14:paraId="7E020AAC" w14:textId="77777777" w:rsidR="00825B5F" w:rsidRPr="008521F5" w:rsidRDefault="00825B5F" w:rsidP="00E953CE">
      <w:pPr>
        <w:spacing w:line="340" w:lineRule="exact"/>
        <w:ind w:left="283" w:hangingChars="135" w:hanging="283"/>
        <w:rPr>
          <w:rFonts w:ascii="Times New Roman" w:hAnsi="Times New Roman" w:cs="Times New Roman"/>
        </w:rPr>
      </w:pPr>
    </w:p>
    <w:p w14:paraId="2F606970"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（内　容）</w:t>
      </w:r>
    </w:p>
    <w:p w14:paraId="20B9B865" w14:textId="5D874262"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第２条</w:t>
      </w:r>
      <w:r w:rsidRPr="008521F5">
        <w:rPr>
          <w:rFonts w:ascii="Times New Roman" w:cs="Times New Roman"/>
        </w:rPr>
        <w:t xml:space="preserve">　『発達心理学研究』（以下</w:t>
      </w:r>
      <w:r w:rsidR="00A97BFD">
        <w:rPr>
          <w:rFonts w:ascii="Times New Roman" w:cs="Times New Roman"/>
        </w:rPr>
        <w:t>、</w:t>
      </w:r>
      <w:r w:rsidRPr="008521F5">
        <w:rPr>
          <w:rFonts w:ascii="Times New Roman" w:cs="Times New Roman"/>
        </w:rPr>
        <w:t>「本誌」という）は</w:t>
      </w:r>
      <w:r w:rsidR="00A97BFD">
        <w:rPr>
          <w:rFonts w:ascii="Times New Roman" w:cs="Times New Roman"/>
        </w:rPr>
        <w:t>、</w:t>
      </w:r>
      <w:r w:rsidRPr="008521F5">
        <w:rPr>
          <w:rFonts w:ascii="Times New Roman" w:cs="Times New Roman"/>
        </w:rPr>
        <w:t>本会の機関誌であり</w:t>
      </w:r>
      <w:r w:rsidR="00A97BFD">
        <w:rPr>
          <w:rFonts w:ascii="Times New Roman" w:cs="Times New Roman"/>
        </w:rPr>
        <w:t>、</w:t>
      </w:r>
      <w:r w:rsidRPr="008521F5">
        <w:rPr>
          <w:rFonts w:ascii="Times New Roman" w:cs="Times New Roman"/>
        </w:rPr>
        <w:t>発達研究の向上と活発化に資する発達心理学及びその周辺領域の質の高い</w:t>
      </w:r>
      <w:r w:rsidR="00A97BFD">
        <w:rPr>
          <w:rFonts w:ascii="Times New Roman" w:cs="Times New Roman"/>
        </w:rPr>
        <w:t>、</w:t>
      </w:r>
      <w:r w:rsidRPr="008521F5">
        <w:rPr>
          <w:rFonts w:ascii="Times New Roman" w:cs="Times New Roman"/>
        </w:rPr>
        <w:t>多様な研究を掲載する</w:t>
      </w:r>
      <w:r w:rsidR="001C710E" w:rsidRPr="008521F5">
        <w:rPr>
          <w:rFonts w:ascii="Times New Roman" w:cs="Times New Roman" w:hint="eastAsia"/>
        </w:rPr>
        <w:t>。</w:t>
      </w:r>
    </w:p>
    <w:p w14:paraId="0FE3B1D8" w14:textId="77777777" w:rsidR="00825B5F" w:rsidRPr="008521F5" w:rsidRDefault="00825B5F" w:rsidP="00E953CE">
      <w:pPr>
        <w:spacing w:line="340" w:lineRule="exact"/>
        <w:ind w:left="283" w:hangingChars="135" w:hanging="283"/>
        <w:rPr>
          <w:rFonts w:ascii="Times New Roman" w:hAnsi="Times New Roman" w:cs="Times New Roman"/>
        </w:rPr>
      </w:pPr>
    </w:p>
    <w:p w14:paraId="2D2A52F5"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（発行数）</w:t>
      </w:r>
    </w:p>
    <w:p w14:paraId="4BBD5047" w14:textId="17B12610"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第３条</w:t>
      </w:r>
      <w:r w:rsidRPr="008521F5">
        <w:rPr>
          <w:rFonts w:ascii="Times New Roman" w:cs="Times New Roman"/>
        </w:rPr>
        <w:t xml:space="preserve">　本誌は</w:t>
      </w:r>
      <w:r w:rsidR="00A97BFD">
        <w:rPr>
          <w:rFonts w:ascii="Times New Roman" w:cs="Times New Roman"/>
        </w:rPr>
        <w:t>、</w:t>
      </w:r>
      <w:r w:rsidRPr="008521F5">
        <w:rPr>
          <w:rFonts w:ascii="Times New Roman" w:cs="Times New Roman"/>
        </w:rPr>
        <w:t>１会計年度に１巻４号を刊行する。</w:t>
      </w:r>
    </w:p>
    <w:p w14:paraId="38BD9460" w14:textId="77777777" w:rsidR="00825B5F" w:rsidRPr="008521F5" w:rsidRDefault="00825B5F" w:rsidP="00E953CE">
      <w:pPr>
        <w:spacing w:line="340" w:lineRule="exact"/>
        <w:ind w:left="283" w:hangingChars="135" w:hanging="283"/>
        <w:rPr>
          <w:rFonts w:ascii="Times New Roman" w:hAnsi="Times New Roman" w:cs="Times New Roman"/>
        </w:rPr>
      </w:pPr>
    </w:p>
    <w:p w14:paraId="5BF205E2"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（論文の区分）</w:t>
      </w:r>
    </w:p>
    <w:p w14:paraId="6ED8953A" w14:textId="3400C6BB"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第４条</w:t>
      </w:r>
      <w:r w:rsidRPr="008521F5">
        <w:rPr>
          <w:rFonts w:ascii="Times New Roman" w:cs="Times New Roman"/>
        </w:rPr>
        <w:t xml:space="preserve">　本誌に載せる論文の種別は</w:t>
      </w:r>
      <w:r w:rsidR="00DB3E85" w:rsidRPr="008521F5">
        <w:rPr>
          <w:rFonts w:ascii="Times New Roman" w:eastAsia="ＭＳ 明朝" w:hAnsi="ＭＳ 明朝" w:cs="Times New Roman"/>
        </w:rPr>
        <w:t>「原著論文」</w:t>
      </w:r>
      <w:r w:rsidR="00753ABA">
        <w:rPr>
          <w:rFonts w:ascii="Times New Roman" w:eastAsia="ＭＳ 明朝" w:hAnsi="ＭＳ 明朝" w:cs="Times New Roman" w:hint="eastAsia"/>
        </w:rPr>
        <w:t>「実践論文」「報告論文」</w:t>
      </w:r>
      <w:r w:rsidR="009B6746" w:rsidRPr="008521F5">
        <w:rPr>
          <w:rFonts w:ascii="Times New Roman" w:eastAsia="ＭＳ 明朝" w:hAnsi="ＭＳ 明朝" w:cs="Times New Roman" w:hint="eastAsia"/>
        </w:rPr>
        <w:t>「展望論文」</w:t>
      </w:r>
      <w:r w:rsidR="00DB3E85" w:rsidRPr="008521F5">
        <w:rPr>
          <w:rFonts w:ascii="Times New Roman" w:eastAsia="ＭＳ 明朝" w:hAnsi="ＭＳ 明朝" w:cs="Times New Roman"/>
        </w:rPr>
        <w:t>「意見論文」</w:t>
      </w:r>
      <w:r w:rsidRPr="008521F5">
        <w:rPr>
          <w:rFonts w:ascii="Times New Roman" w:cs="Times New Roman"/>
        </w:rPr>
        <w:t>とする。</w:t>
      </w:r>
    </w:p>
    <w:p w14:paraId="05E1C204" w14:textId="6EAD62AB" w:rsidR="00825B5F"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w:t>
      </w:r>
      <w:r w:rsidR="00DB3E85" w:rsidRPr="008521F5">
        <w:rPr>
          <w:rFonts w:eastAsia="ＭＳ 明朝" w:cs="Times New Roman"/>
        </w:rPr>
        <w:t>論文は</w:t>
      </w:r>
      <w:r w:rsidR="00A97BFD">
        <w:rPr>
          <w:rFonts w:eastAsia="ＭＳ 明朝" w:cs="Times New Roman"/>
        </w:rPr>
        <w:t>、</w:t>
      </w:r>
      <w:r w:rsidR="00867C31" w:rsidRPr="008521F5">
        <w:rPr>
          <w:rFonts w:eastAsia="ＭＳ 明朝" w:cs="Times New Roman"/>
        </w:rPr>
        <w:t>会員の</w:t>
      </w:r>
      <w:r w:rsidR="00DB3E85" w:rsidRPr="008521F5">
        <w:rPr>
          <w:rFonts w:eastAsia="ＭＳ 明朝" w:cs="Times New Roman"/>
        </w:rPr>
        <w:t>投稿による論文（以下「投稿論文」）と編集委員会からの依頼によって寄稿された論文（以下「依頼論文」）</w:t>
      </w:r>
      <w:r w:rsidRPr="008521F5">
        <w:rPr>
          <w:rFonts w:cs="Times New Roman"/>
        </w:rPr>
        <w:t>からなる。</w:t>
      </w:r>
    </w:p>
    <w:p w14:paraId="40DCD551" w14:textId="35D113B2" w:rsidR="00825B5F" w:rsidRPr="008521F5" w:rsidRDefault="00825B5F" w:rsidP="00E953CE">
      <w:pPr>
        <w:spacing w:line="340" w:lineRule="exact"/>
        <w:ind w:left="141" w:hangingChars="67" w:hanging="141"/>
        <w:rPr>
          <w:rFonts w:cs="Times New Roman"/>
        </w:rPr>
      </w:pPr>
      <w:r w:rsidRPr="008521F5">
        <w:rPr>
          <w:rFonts w:cs="Times New Roman"/>
        </w:rPr>
        <w:t>3</w:t>
      </w:r>
      <w:r w:rsidRPr="008521F5">
        <w:rPr>
          <w:rFonts w:cs="Times New Roman"/>
        </w:rPr>
        <w:t xml:space="preserve">　</w:t>
      </w:r>
      <w:r w:rsidR="00867C31" w:rsidRPr="008521F5">
        <w:rPr>
          <w:rFonts w:cs="Times New Roman"/>
        </w:rPr>
        <w:t>すべての論文は審査の対象となる。審査は</w:t>
      </w:r>
      <w:r w:rsidR="00A97BFD">
        <w:rPr>
          <w:rFonts w:cs="Times New Roman"/>
        </w:rPr>
        <w:t>、</w:t>
      </w:r>
      <w:r w:rsidR="00867C31" w:rsidRPr="008521F5">
        <w:rPr>
          <w:rFonts w:cs="Times New Roman"/>
        </w:rPr>
        <w:t>原則として「発達心理学研究編集内規」の定めるところによる。</w:t>
      </w:r>
    </w:p>
    <w:p w14:paraId="72F0514D" w14:textId="1DD13395" w:rsidR="00DB3E85" w:rsidRPr="008521F5" w:rsidRDefault="00DB3E85" w:rsidP="00E953CE">
      <w:pPr>
        <w:spacing w:line="340" w:lineRule="exact"/>
        <w:ind w:left="141" w:hangingChars="67" w:hanging="141"/>
        <w:rPr>
          <w:rFonts w:ascii="Times New Roman" w:hAnsi="Times New Roman" w:cs="Times New Roman"/>
        </w:rPr>
      </w:pPr>
      <w:r w:rsidRPr="008521F5">
        <w:rPr>
          <w:rFonts w:cs="Times New Roman"/>
        </w:rPr>
        <w:t>4</w:t>
      </w:r>
      <w:r w:rsidRPr="008521F5">
        <w:rPr>
          <w:rFonts w:cs="Times New Roman"/>
        </w:rPr>
        <w:t xml:space="preserve">　</w:t>
      </w:r>
      <w:r w:rsidRPr="008521F5">
        <w:rPr>
          <w:rFonts w:eastAsia="ＭＳ 明朝" w:cs="Times New Roman"/>
        </w:rPr>
        <w:t>「依</w:t>
      </w:r>
      <w:r w:rsidRPr="008521F5">
        <w:rPr>
          <w:rFonts w:ascii="Times New Roman" w:eastAsia="ＭＳ 明朝" w:hAnsi="ＭＳ 明朝" w:cs="Times New Roman"/>
        </w:rPr>
        <w:t>頼論文」に関しては</w:t>
      </w:r>
      <w:r w:rsidR="00A97BFD">
        <w:rPr>
          <w:rFonts w:ascii="Times New Roman" w:eastAsia="ＭＳ 明朝" w:hAnsi="ＭＳ 明朝" w:cs="Times New Roman"/>
        </w:rPr>
        <w:t>、</w:t>
      </w:r>
      <w:r w:rsidRPr="008521F5">
        <w:rPr>
          <w:rFonts w:ascii="Times New Roman" w:eastAsia="ＭＳ 明朝" w:hAnsi="ＭＳ 明朝" w:cs="Times New Roman"/>
        </w:rPr>
        <w:t>論文掲載時にその旨明記する。</w:t>
      </w:r>
    </w:p>
    <w:p w14:paraId="086BDEC1" w14:textId="77777777" w:rsidR="00825B5F" w:rsidRPr="008521F5" w:rsidRDefault="00825B5F" w:rsidP="00E953CE">
      <w:pPr>
        <w:spacing w:line="340" w:lineRule="exact"/>
        <w:rPr>
          <w:rFonts w:ascii="Times New Roman" w:hAnsi="Times New Roman" w:cs="Times New Roman"/>
        </w:rPr>
      </w:pPr>
    </w:p>
    <w:p w14:paraId="2D4D3542"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（倫　理）</w:t>
      </w:r>
    </w:p>
    <w:p w14:paraId="0600DFB9" w14:textId="2BB399A0"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第５条</w:t>
      </w:r>
      <w:r w:rsidRPr="008521F5">
        <w:rPr>
          <w:rFonts w:ascii="Times New Roman" w:cs="Times New Roman"/>
        </w:rPr>
        <w:t xml:space="preserve">　論文は</w:t>
      </w:r>
      <w:r w:rsidR="00A97BFD">
        <w:rPr>
          <w:rFonts w:ascii="Times New Roman" w:cs="Times New Roman"/>
        </w:rPr>
        <w:t>、</w:t>
      </w:r>
      <w:r w:rsidRPr="008521F5">
        <w:rPr>
          <w:rFonts w:ascii="Times New Roman" w:cs="Times New Roman"/>
        </w:rPr>
        <w:t>研究者倫理に抵触してはならない。審査過程で</w:t>
      </w:r>
      <w:r w:rsidR="00A97BFD">
        <w:rPr>
          <w:rFonts w:ascii="Times New Roman" w:cs="Times New Roman"/>
        </w:rPr>
        <w:t>、</w:t>
      </w:r>
      <w:r w:rsidRPr="008521F5">
        <w:rPr>
          <w:rFonts w:ascii="Times New Roman" w:cs="Times New Roman"/>
        </w:rPr>
        <w:t>その点への疑義が提出された場合は</w:t>
      </w:r>
      <w:r w:rsidR="00A97BFD">
        <w:rPr>
          <w:rFonts w:ascii="Times New Roman" w:cs="Times New Roman"/>
        </w:rPr>
        <w:t>、</w:t>
      </w:r>
      <w:r w:rsidRPr="008521F5">
        <w:rPr>
          <w:rFonts w:ascii="Times New Roman" w:cs="Times New Roman"/>
        </w:rPr>
        <w:t>「論文審査における倫理問題検討内規」に基づき</w:t>
      </w:r>
      <w:r w:rsidR="00A97BFD">
        <w:rPr>
          <w:rFonts w:ascii="Times New Roman" w:cs="Times New Roman"/>
        </w:rPr>
        <w:t>、</w:t>
      </w:r>
      <w:r w:rsidRPr="008521F5">
        <w:rPr>
          <w:rFonts w:ascii="Times New Roman" w:cs="Times New Roman"/>
        </w:rPr>
        <w:t>倫理問題検討のための手続きをとる。</w:t>
      </w:r>
    </w:p>
    <w:p w14:paraId="6A937F44" w14:textId="2EBC7F8D" w:rsidR="00825B5F" w:rsidRPr="008521F5" w:rsidRDefault="00CC2386" w:rsidP="00E953CE">
      <w:pPr>
        <w:spacing w:line="340" w:lineRule="exact"/>
        <w:ind w:left="283" w:hangingChars="135" w:hanging="283"/>
        <w:rPr>
          <w:rFonts w:ascii="Times New Roman" w:hAnsi="Times New Roman" w:cs="Times New Roman"/>
        </w:rPr>
      </w:pPr>
      <w:r w:rsidRPr="001C569F">
        <w:rPr>
          <w:rFonts w:cs="Times New Roman"/>
        </w:rPr>
        <w:t>2</w:t>
      </w:r>
      <w:r w:rsidR="00E90F06" w:rsidRPr="008521F5">
        <w:rPr>
          <w:rFonts w:cs="Times New Roman"/>
        </w:rPr>
        <w:t xml:space="preserve">　</w:t>
      </w:r>
      <w:r w:rsidRPr="008521F5">
        <w:rPr>
          <w:rFonts w:ascii="Times New Roman" w:hAnsi="Times New Roman" w:cs="Times New Roman" w:hint="eastAsia"/>
        </w:rPr>
        <w:t>投稿者には</w:t>
      </w:r>
      <w:r w:rsidR="00A97BFD">
        <w:rPr>
          <w:rFonts w:ascii="Times New Roman" w:hAnsi="Times New Roman" w:cs="Times New Roman" w:hint="eastAsia"/>
        </w:rPr>
        <w:t>、</w:t>
      </w:r>
      <w:r w:rsidRPr="008521F5">
        <w:rPr>
          <w:rFonts w:ascii="Times New Roman" w:hAnsi="Times New Roman" w:cs="Times New Roman" w:hint="eastAsia"/>
        </w:rPr>
        <w:t>「利益相反（</w:t>
      </w:r>
      <w:r w:rsidRPr="008521F5">
        <w:rPr>
          <w:rFonts w:ascii="Times New Roman" w:hAnsi="Times New Roman" w:cs="Times New Roman" w:hint="eastAsia"/>
        </w:rPr>
        <w:t>COI</w:t>
      </w:r>
      <w:r w:rsidRPr="008521F5">
        <w:rPr>
          <w:rFonts w:ascii="Times New Roman" w:hAnsi="Times New Roman" w:cs="Times New Roman" w:hint="eastAsia"/>
        </w:rPr>
        <w:t>）に関する指針」に基づき</w:t>
      </w:r>
      <w:r w:rsidR="00A97BFD">
        <w:rPr>
          <w:rFonts w:ascii="Times New Roman" w:hAnsi="Times New Roman" w:cs="Times New Roman" w:hint="eastAsia"/>
        </w:rPr>
        <w:t>、</w:t>
      </w:r>
      <w:r w:rsidRPr="008521F5">
        <w:rPr>
          <w:rFonts w:ascii="Times New Roman" w:hAnsi="Times New Roman" w:cs="Times New Roman" w:hint="eastAsia"/>
        </w:rPr>
        <w:t>研究に関わる利益相反の申告を求める。</w:t>
      </w:r>
    </w:p>
    <w:p w14:paraId="37864359" w14:textId="77777777" w:rsidR="00CC2386" w:rsidRPr="008521F5" w:rsidRDefault="00CC2386" w:rsidP="00E953CE">
      <w:pPr>
        <w:spacing w:line="340" w:lineRule="exact"/>
        <w:ind w:left="283" w:hangingChars="135" w:hanging="283"/>
        <w:rPr>
          <w:rFonts w:ascii="Times New Roman" w:hAnsi="Times New Roman" w:cs="Times New Roman"/>
        </w:rPr>
      </w:pPr>
    </w:p>
    <w:p w14:paraId="34D27989"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（投稿条件）</w:t>
      </w:r>
    </w:p>
    <w:p w14:paraId="098D4C32" w14:textId="5E94D7B8"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第６条</w:t>
      </w:r>
      <w:r w:rsidRPr="008521F5">
        <w:rPr>
          <w:rFonts w:ascii="Times New Roman" w:cs="Times New Roman"/>
        </w:rPr>
        <w:t xml:space="preserve">　投稿論文は</w:t>
      </w:r>
      <w:r w:rsidR="00A97BFD">
        <w:rPr>
          <w:rFonts w:ascii="Times New Roman" w:cs="Times New Roman"/>
        </w:rPr>
        <w:t>、</w:t>
      </w:r>
      <w:r w:rsidRPr="008521F5">
        <w:rPr>
          <w:rFonts w:ascii="Times New Roman" w:cs="Times New Roman"/>
        </w:rPr>
        <w:t>少なくともその第１著者が会員であることを要する。投稿に関わる詳細は</w:t>
      </w:r>
      <w:r w:rsidR="00A97BFD">
        <w:rPr>
          <w:rFonts w:ascii="Times New Roman" w:cs="Times New Roman"/>
        </w:rPr>
        <w:t>、</w:t>
      </w:r>
      <w:r w:rsidRPr="008521F5">
        <w:rPr>
          <w:rFonts w:ascii="Times New Roman" w:cs="Times New Roman"/>
        </w:rPr>
        <w:t>「発達心理学研究編集委員会投稿規則」に定める。</w:t>
      </w:r>
    </w:p>
    <w:p w14:paraId="0CB0E253" w14:textId="77777777" w:rsidR="00825B5F" w:rsidRPr="008521F5" w:rsidRDefault="00825B5F" w:rsidP="00E953CE">
      <w:pPr>
        <w:spacing w:line="340" w:lineRule="exact"/>
        <w:ind w:left="283" w:hangingChars="135" w:hanging="283"/>
        <w:rPr>
          <w:rFonts w:ascii="Times New Roman" w:hAnsi="Times New Roman" w:cs="Times New Roman"/>
        </w:rPr>
      </w:pPr>
    </w:p>
    <w:p w14:paraId="78E73A8E"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lastRenderedPageBreak/>
        <w:t>（編集委員会及び編集）</w:t>
      </w:r>
    </w:p>
    <w:p w14:paraId="59BE4076" w14:textId="5CBB4681"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第７条　</w:t>
      </w:r>
      <w:r w:rsidR="00850A2F" w:rsidRPr="008521F5">
        <w:rPr>
          <w:rFonts w:ascii="Times New Roman" w:cs="Times New Roman"/>
        </w:rPr>
        <w:t>本誌の編集は</w:t>
      </w:r>
      <w:r w:rsidR="00A97BFD">
        <w:rPr>
          <w:rFonts w:ascii="Times New Roman" w:cs="Times New Roman"/>
        </w:rPr>
        <w:t>、</w:t>
      </w:r>
      <w:r w:rsidRPr="008521F5">
        <w:rPr>
          <w:rFonts w:ascii="Times New Roman" w:cs="Times New Roman"/>
        </w:rPr>
        <w:t>理事会が委嘱した編集委員長</w:t>
      </w:r>
      <w:r w:rsidR="00A97BFD">
        <w:rPr>
          <w:rFonts w:ascii="Times New Roman" w:cs="Times New Roman"/>
        </w:rPr>
        <w:t>、</w:t>
      </w:r>
      <w:r w:rsidRPr="008521F5">
        <w:rPr>
          <w:rFonts w:ascii="Times New Roman" w:cs="Times New Roman"/>
        </w:rPr>
        <w:t>編集副委員長</w:t>
      </w:r>
      <w:r w:rsidR="00A97BFD">
        <w:rPr>
          <w:rFonts w:ascii="Times New Roman" w:cs="Times New Roman"/>
        </w:rPr>
        <w:t>、</w:t>
      </w:r>
      <w:r w:rsidRPr="008521F5">
        <w:rPr>
          <w:rFonts w:ascii="Times New Roman" w:cs="Times New Roman"/>
        </w:rPr>
        <w:t>編集委員から構成される発達心理学研究編集委員会（以下</w:t>
      </w:r>
      <w:r w:rsidR="00A97BFD">
        <w:rPr>
          <w:rFonts w:ascii="Times New Roman" w:cs="Times New Roman"/>
        </w:rPr>
        <w:t>、</w:t>
      </w:r>
      <w:r w:rsidRPr="008521F5">
        <w:rPr>
          <w:rFonts w:ascii="Times New Roman" w:cs="Times New Roman"/>
        </w:rPr>
        <w:t>「委員会」という）で行う。編集手続きについては</w:t>
      </w:r>
      <w:r w:rsidR="00A97BFD">
        <w:rPr>
          <w:rFonts w:ascii="Times New Roman" w:cs="Times New Roman"/>
        </w:rPr>
        <w:t>、</w:t>
      </w:r>
      <w:r w:rsidRPr="008521F5">
        <w:rPr>
          <w:rFonts w:ascii="Times New Roman" w:cs="Times New Roman"/>
        </w:rPr>
        <w:t>「発達心理学研究編集内規」に定める。</w:t>
      </w:r>
    </w:p>
    <w:p w14:paraId="72BBD7D7" w14:textId="77777777" w:rsidR="00825B5F" w:rsidRPr="008521F5" w:rsidRDefault="00825B5F" w:rsidP="00E953CE">
      <w:pPr>
        <w:spacing w:line="340" w:lineRule="exact"/>
        <w:rPr>
          <w:rFonts w:ascii="Times New Roman" w:hAnsi="Times New Roman" w:cs="Times New Roman"/>
        </w:rPr>
      </w:pPr>
    </w:p>
    <w:p w14:paraId="5A0D51E6"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（審査基準）</w:t>
      </w:r>
    </w:p>
    <w:p w14:paraId="4C0BD818" w14:textId="220B92F4"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第８条　</w:t>
      </w:r>
      <w:r w:rsidRPr="008521F5">
        <w:rPr>
          <w:rFonts w:ascii="Times New Roman" w:cs="Times New Roman"/>
        </w:rPr>
        <w:t>審査結果の区分は「掲載可」</w:t>
      </w:r>
      <w:r w:rsidR="00753ABA">
        <w:rPr>
          <w:rFonts w:ascii="Times New Roman" w:cs="Times New Roman" w:hint="eastAsia"/>
        </w:rPr>
        <w:t>「修正再審査」</w:t>
      </w:r>
      <w:r w:rsidRPr="008521F5">
        <w:rPr>
          <w:rFonts w:ascii="Times New Roman" w:cs="Times New Roman"/>
        </w:rPr>
        <w:t>「掲載不可」とする。「掲載可」とは</w:t>
      </w:r>
      <w:r w:rsidR="00A97BFD">
        <w:rPr>
          <w:rFonts w:ascii="Times New Roman" w:cs="Times New Roman"/>
        </w:rPr>
        <w:t>、</w:t>
      </w:r>
      <w:r w:rsidRPr="008521F5">
        <w:rPr>
          <w:rFonts w:ascii="Times New Roman" w:cs="Times New Roman"/>
        </w:rPr>
        <w:t>そのままあるいは修正を加えることで</w:t>
      </w:r>
      <w:r w:rsidR="00A97BFD">
        <w:rPr>
          <w:rFonts w:ascii="Times New Roman" w:cs="Times New Roman"/>
        </w:rPr>
        <w:t>、</w:t>
      </w:r>
      <w:r w:rsidRPr="008521F5">
        <w:rPr>
          <w:rFonts w:ascii="Times New Roman" w:cs="Times New Roman"/>
        </w:rPr>
        <w:t>本誌の掲載基準を満たすと判断されたことを意味する。</w:t>
      </w:r>
      <w:r w:rsidR="00753ABA">
        <w:rPr>
          <w:rFonts w:ascii="Times New Roman" w:cs="Times New Roman" w:hint="eastAsia"/>
        </w:rPr>
        <w:t>「修正再審査」とは、本誌の掲載基準を満たすと判断するための情報が十分でなく、修正を加えた上で再審査を行う必要があることを意味する。</w:t>
      </w:r>
      <w:r w:rsidR="007F3832">
        <w:rPr>
          <w:rFonts w:ascii="Times New Roman" w:cs="Times New Roman" w:hint="eastAsia"/>
        </w:rPr>
        <w:t>「</w:t>
      </w:r>
      <w:r w:rsidR="007F3832" w:rsidRPr="00753ABA">
        <w:rPr>
          <w:rFonts w:ascii="Times New Roman" w:cs="Times New Roman" w:hint="eastAsia"/>
        </w:rPr>
        <w:t>修正再審査</w:t>
      </w:r>
      <w:r w:rsidR="007F3832">
        <w:rPr>
          <w:rFonts w:ascii="Times New Roman" w:cs="Times New Roman" w:hint="eastAsia"/>
        </w:rPr>
        <w:t>」</w:t>
      </w:r>
      <w:r w:rsidR="007F3832" w:rsidRPr="00753ABA">
        <w:rPr>
          <w:rFonts w:ascii="Times New Roman" w:cs="Times New Roman" w:hint="eastAsia"/>
        </w:rPr>
        <w:t>は原則として一度のみとする。</w:t>
      </w:r>
      <w:r w:rsidRPr="008521F5">
        <w:rPr>
          <w:rFonts w:ascii="Times New Roman" w:cs="Times New Roman"/>
        </w:rPr>
        <w:t>「掲載可」</w:t>
      </w:r>
      <w:r w:rsidR="00753ABA">
        <w:rPr>
          <w:rFonts w:ascii="Times New Roman" w:cs="Times New Roman" w:hint="eastAsia"/>
        </w:rPr>
        <w:t>あるいは「修正再審査」</w:t>
      </w:r>
      <w:r w:rsidRPr="008521F5">
        <w:rPr>
          <w:rFonts w:ascii="Times New Roman" w:cs="Times New Roman"/>
        </w:rPr>
        <w:t>となった場合</w:t>
      </w:r>
      <w:r w:rsidR="00A97BFD">
        <w:rPr>
          <w:rFonts w:ascii="Times New Roman" w:cs="Times New Roman"/>
        </w:rPr>
        <w:t>、</w:t>
      </w:r>
      <w:r w:rsidRPr="008521F5">
        <w:rPr>
          <w:rFonts w:ascii="Times New Roman" w:cs="Times New Roman"/>
        </w:rPr>
        <w:t>著者は審査結果通知書に記載された意見に従い論文の修正を行うこととする。具体的な修正のしかたについては「発達心理学研究編集委員会投稿規則」に定める。「掲載不可」とは</w:t>
      </w:r>
      <w:r w:rsidR="00A97BFD">
        <w:rPr>
          <w:rFonts w:ascii="Times New Roman" w:cs="Times New Roman"/>
        </w:rPr>
        <w:t>、</w:t>
      </w:r>
      <w:r w:rsidRPr="008521F5">
        <w:rPr>
          <w:rFonts w:ascii="Times New Roman" w:cs="Times New Roman"/>
        </w:rPr>
        <w:t>本誌の趣旨に合わないものや掲載基準を満たさないと判断されたことを意味する。</w:t>
      </w:r>
    </w:p>
    <w:p w14:paraId="7D6DEE00" w14:textId="26E9A4DC" w:rsidR="00D01932"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審査基準は</w:t>
      </w:r>
      <w:r w:rsidR="00A97BFD">
        <w:rPr>
          <w:rFonts w:cs="Times New Roman"/>
        </w:rPr>
        <w:t>、</w:t>
      </w:r>
      <w:r w:rsidRPr="008521F5">
        <w:rPr>
          <w:rFonts w:cs="Times New Roman"/>
        </w:rPr>
        <w:t>学界への新たな貢献ということであり</w:t>
      </w:r>
      <w:r w:rsidR="00A97BFD">
        <w:rPr>
          <w:rFonts w:cs="Times New Roman"/>
        </w:rPr>
        <w:t>、</w:t>
      </w:r>
      <w:r w:rsidRPr="008521F5">
        <w:rPr>
          <w:rFonts w:cs="Times New Roman"/>
        </w:rPr>
        <w:t>その際の個別的な基準には</w:t>
      </w:r>
      <w:r w:rsidR="00A97BFD">
        <w:rPr>
          <w:rFonts w:cs="Times New Roman"/>
        </w:rPr>
        <w:t>、</w:t>
      </w:r>
      <w:r w:rsidRPr="008521F5">
        <w:rPr>
          <w:rFonts w:cs="Times New Roman"/>
        </w:rPr>
        <w:t>理論</w:t>
      </w:r>
      <w:r w:rsidR="00A97BFD">
        <w:rPr>
          <w:rFonts w:cs="Times New Roman"/>
        </w:rPr>
        <w:t>、</w:t>
      </w:r>
      <w:r w:rsidRPr="008521F5">
        <w:rPr>
          <w:rFonts w:cs="Times New Roman"/>
        </w:rPr>
        <w:t>発想</w:t>
      </w:r>
      <w:r w:rsidR="00A97BFD">
        <w:rPr>
          <w:rFonts w:cs="Times New Roman"/>
        </w:rPr>
        <w:t>、</w:t>
      </w:r>
      <w:r w:rsidRPr="008521F5">
        <w:rPr>
          <w:rFonts w:cs="Times New Roman"/>
        </w:rPr>
        <w:t>方法</w:t>
      </w:r>
      <w:r w:rsidR="00A97BFD">
        <w:rPr>
          <w:rFonts w:cs="Times New Roman"/>
        </w:rPr>
        <w:t>、</w:t>
      </w:r>
      <w:r w:rsidRPr="008521F5">
        <w:rPr>
          <w:rFonts w:cs="Times New Roman"/>
        </w:rPr>
        <w:t>データ</w:t>
      </w:r>
      <w:r w:rsidR="00753ABA">
        <w:rPr>
          <w:rFonts w:cs="Times New Roman" w:hint="eastAsia"/>
        </w:rPr>
        <w:t>、実践的</w:t>
      </w:r>
      <w:r w:rsidR="007F3832">
        <w:rPr>
          <w:rFonts w:cs="Times New Roman" w:hint="eastAsia"/>
        </w:rPr>
        <w:t>な</w:t>
      </w:r>
      <w:r w:rsidR="00753ABA">
        <w:rPr>
          <w:rFonts w:cs="Times New Roman" w:hint="eastAsia"/>
        </w:rPr>
        <w:t>意義</w:t>
      </w:r>
      <w:r w:rsidRPr="008521F5">
        <w:rPr>
          <w:rFonts w:cs="Times New Roman"/>
        </w:rPr>
        <w:t>等様々な面があることに十分留意する。審査結果の決定においては</w:t>
      </w:r>
      <w:r w:rsidR="00A97BFD">
        <w:rPr>
          <w:rFonts w:cs="Times New Roman"/>
        </w:rPr>
        <w:t>、</w:t>
      </w:r>
      <w:r w:rsidRPr="008521F5">
        <w:rPr>
          <w:rFonts w:cs="Times New Roman"/>
        </w:rPr>
        <w:t>基本的によいところを積極的に評価し</w:t>
      </w:r>
      <w:r w:rsidR="00A97BFD">
        <w:rPr>
          <w:rFonts w:cs="Times New Roman"/>
        </w:rPr>
        <w:t>、</w:t>
      </w:r>
      <w:r w:rsidRPr="008521F5">
        <w:rPr>
          <w:rFonts w:cs="Times New Roman"/>
        </w:rPr>
        <w:t>欠点や不足を補うだけのよさがあれば掲載可と判断する。</w:t>
      </w:r>
    </w:p>
    <w:p w14:paraId="45ED966A" w14:textId="4631BA0C" w:rsidR="00E20D2F" w:rsidRDefault="00E20D2F" w:rsidP="00E953CE">
      <w:pPr>
        <w:spacing w:line="340" w:lineRule="exact"/>
        <w:ind w:left="141" w:hangingChars="67" w:hanging="141"/>
        <w:rPr>
          <w:rFonts w:cs="Times New Roman"/>
        </w:rPr>
      </w:pPr>
      <w:r>
        <w:rPr>
          <w:rFonts w:cs="Times New Roman" w:hint="eastAsia"/>
        </w:rPr>
        <w:t>3</w:t>
      </w:r>
      <w:r>
        <w:rPr>
          <w:rFonts w:cs="Times New Roman" w:hint="eastAsia"/>
        </w:rPr>
        <w:t xml:space="preserve">　</w:t>
      </w:r>
      <w:r w:rsidR="00B45D33">
        <w:rPr>
          <w:rFonts w:cs="Times New Roman" w:hint="eastAsia"/>
        </w:rPr>
        <w:t>論文の長さは、</w:t>
      </w:r>
      <w:r w:rsidR="000158BA">
        <w:rPr>
          <w:rFonts w:cs="Times New Roman" w:hint="eastAsia"/>
        </w:rPr>
        <w:t>「</w:t>
      </w:r>
      <w:r w:rsidR="007322DF" w:rsidRPr="007322DF">
        <w:rPr>
          <w:rFonts w:cs="Times New Roman" w:hint="eastAsia"/>
        </w:rPr>
        <w:t>発達心理学研究編集委員会投稿規則</w:t>
      </w:r>
      <w:r w:rsidR="000158BA">
        <w:rPr>
          <w:rFonts w:cs="Times New Roman" w:hint="eastAsia"/>
        </w:rPr>
        <w:t>」</w:t>
      </w:r>
      <w:r w:rsidR="007322DF">
        <w:rPr>
          <w:rFonts w:cs="Times New Roman" w:hint="eastAsia"/>
        </w:rPr>
        <w:t>第７条</w:t>
      </w:r>
      <w:r w:rsidR="000158BA">
        <w:rPr>
          <w:rFonts w:cs="Times New Roman" w:hint="eastAsia"/>
        </w:rPr>
        <w:t>に</w:t>
      </w:r>
      <w:r w:rsidR="00685197">
        <w:rPr>
          <w:rFonts w:cs="Times New Roman" w:hint="eastAsia"/>
        </w:rPr>
        <w:t>従う</w:t>
      </w:r>
      <w:r w:rsidR="000158BA">
        <w:rPr>
          <w:rFonts w:cs="Times New Roman" w:hint="eastAsia"/>
        </w:rPr>
        <w:t>。</w:t>
      </w:r>
      <w:r w:rsidR="00E66AE7" w:rsidRPr="0002296C">
        <w:rPr>
          <w:rFonts w:cs="Times New Roman" w:hint="eastAsia"/>
        </w:rPr>
        <w:t>規定</w:t>
      </w:r>
      <w:r w:rsidR="00B45D33" w:rsidRPr="0002296C">
        <w:rPr>
          <w:rFonts w:cs="Times New Roman" w:hint="eastAsia"/>
        </w:rPr>
        <w:t>分量を越える場合も個々の論文の性質に応じて柔軟に認める。ただし、多様な研究を受け入れるための対応であり、冗長な表現を許容するものではない。</w:t>
      </w:r>
    </w:p>
    <w:p w14:paraId="7D507BAB" w14:textId="31115C6E" w:rsidR="00825B5F" w:rsidRPr="008521F5" w:rsidRDefault="00E20D2F" w:rsidP="00E953CE">
      <w:pPr>
        <w:spacing w:line="340" w:lineRule="exact"/>
        <w:ind w:left="141" w:hangingChars="67" w:hanging="141"/>
        <w:rPr>
          <w:rFonts w:cs="Times New Roman"/>
        </w:rPr>
      </w:pPr>
      <w:r>
        <w:rPr>
          <w:rFonts w:cs="Times New Roman"/>
        </w:rPr>
        <w:t>4</w:t>
      </w:r>
      <w:r w:rsidR="00825B5F" w:rsidRPr="008521F5">
        <w:rPr>
          <w:rFonts w:cs="Times New Roman"/>
        </w:rPr>
        <w:t xml:space="preserve">　審査はウェブ上で行い</w:t>
      </w:r>
      <w:r w:rsidR="00A97BFD">
        <w:rPr>
          <w:rFonts w:cs="Times New Roman"/>
        </w:rPr>
        <w:t>、</w:t>
      </w:r>
      <w:r w:rsidR="00825B5F" w:rsidRPr="008521F5">
        <w:rPr>
          <w:rFonts w:cs="Times New Roman"/>
        </w:rPr>
        <w:t>論文審査者は</w:t>
      </w:r>
      <w:r w:rsidR="00A97BFD">
        <w:rPr>
          <w:rFonts w:cs="Times New Roman"/>
        </w:rPr>
        <w:t>、</w:t>
      </w:r>
      <w:r w:rsidR="00825B5F" w:rsidRPr="008521F5">
        <w:rPr>
          <w:rFonts w:cs="Times New Roman"/>
        </w:rPr>
        <w:t>審査開始後</w:t>
      </w:r>
      <w:r w:rsidR="00A97BFD">
        <w:rPr>
          <w:rFonts w:cs="Times New Roman"/>
        </w:rPr>
        <w:t>、</w:t>
      </w:r>
      <w:r w:rsidR="00825B5F" w:rsidRPr="008521F5">
        <w:rPr>
          <w:rFonts w:cs="Times New Roman"/>
        </w:rPr>
        <w:t>原則１ヶ月以内に審査結果を委員会に提出する。</w:t>
      </w:r>
    </w:p>
    <w:p w14:paraId="13A55120" w14:textId="0213ADE0" w:rsidR="00825B5F" w:rsidRPr="008521F5" w:rsidRDefault="00E20D2F" w:rsidP="00E953CE">
      <w:pPr>
        <w:spacing w:line="340" w:lineRule="exact"/>
        <w:ind w:left="141" w:hangingChars="67" w:hanging="141"/>
        <w:rPr>
          <w:rFonts w:cs="Times New Roman"/>
        </w:rPr>
      </w:pPr>
      <w:r>
        <w:rPr>
          <w:rFonts w:cs="Times New Roman"/>
        </w:rPr>
        <w:t>5</w:t>
      </w:r>
      <w:r w:rsidR="00825B5F" w:rsidRPr="008521F5">
        <w:rPr>
          <w:rFonts w:cs="Times New Roman"/>
        </w:rPr>
        <w:t xml:space="preserve">　審査は委員会以外においては</w:t>
      </w:r>
      <w:r w:rsidR="00A97BFD">
        <w:rPr>
          <w:rFonts w:cs="Times New Roman"/>
        </w:rPr>
        <w:t>、</w:t>
      </w:r>
      <w:r w:rsidR="00825B5F" w:rsidRPr="008521F5">
        <w:rPr>
          <w:rFonts w:cs="Times New Roman"/>
        </w:rPr>
        <w:t>著者名を伏せて行う。</w:t>
      </w:r>
    </w:p>
    <w:p w14:paraId="4825F1CC" w14:textId="77777777" w:rsidR="00825B5F" w:rsidRPr="008521F5" w:rsidRDefault="00825B5F" w:rsidP="00E953CE">
      <w:pPr>
        <w:spacing w:line="340" w:lineRule="exact"/>
        <w:ind w:left="141" w:hangingChars="67" w:hanging="141"/>
        <w:rPr>
          <w:rFonts w:cs="Times New Roman"/>
        </w:rPr>
      </w:pPr>
    </w:p>
    <w:p w14:paraId="72B9E949" w14:textId="77777777" w:rsidR="00825B5F" w:rsidRPr="008521F5" w:rsidRDefault="00825B5F" w:rsidP="00E953CE">
      <w:pPr>
        <w:spacing w:line="340" w:lineRule="exact"/>
        <w:rPr>
          <w:rFonts w:eastAsiaTheme="majorEastAsia" w:cs="Times New Roman"/>
        </w:rPr>
      </w:pPr>
      <w:r w:rsidRPr="008521F5">
        <w:rPr>
          <w:rFonts w:eastAsiaTheme="majorEastAsia" w:cs="Times New Roman"/>
        </w:rPr>
        <w:t>（審査結果への異議申し立て）</w:t>
      </w:r>
    </w:p>
    <w:p w14:paraId="61378EFA" w14:textId="3ACA7265" w:rsidR="00825B5F" w:rsidRPr="008521F5" w:rsidRDefault="00825B5F" w:rsidP="00E953CE">
      <w:pPr>
        <w:spacing w:line="340" w:lineRule="exact"/>
        <w:ind w:leftChars="1" w:left="283" w:hangingChars="134" w:hanging="281"/>
        <w:rPr>
          <w:rFonts w:cs="Times New Roman"/>
        </w:rPr>
      </w:pPr>
      <w:r w:rsidRPr="008521F5">
        <w:rPr>
          <w:rFonts w:eastAsiaTheme="majorEastAsia" w:cs="Times New Roman"/>
        </w:rPr>
        <w:t>第９条</w:t>
      </w:r>
      <w:r w:rsidRPr="008521F5">
        <w:rPr>
          <w:rFonts w:cs="Times New Roman"/>
        </w:rPr>
        <w:t xml:space="preserve">　</w:t>
      </w:r>
      <w:r w:rsidR="00FB73A6" w:rsidRPr="008521F5">
        <w:rPr>
          <w:rFonts w:cs="Times New Roman"/>
        </w:rPr>
        <w:t>投稿論文の著者は</w:t>
      </w:r>
      <w:r w:rsidR="00A97BFD">
        <w:rPr>
          <w:rFonts w:cs="Times New Roman"/>
        </w:rPr>
        <w:t>、</w:t>
      </w:r>
      <w:r w:rsidR="00FB73A6" w:rsidRPr="008521F5">
        <w:rPr>
          <w:rFonts w:cs="Times New Roman"/>
        </w:rPr>
        <w:t>審査結果に異議があるとき</w:t>
      </w:r>
      <w:r w:rsidR="00A97BFD">
        <w:rPr>
          <w:rFonts w:cs="Times New Roman"/>
        </w:rPr>
        <w:t>、</w:t>
      </w:r>
      <w:r w:rsidR="00FB73A6" w:rsidRPr="008521F5">
        <w:rPr>
          <w:rFonts w:cs="Times New Roman"/>
        </w:rPr>
        <w:t>審査結果通知後６ヶ月以内に委員会へ書面により反論を申し述べることが出来る。それに対し委員会は</w:t>
      </w:r>
      <w:r w:rsidR="00A97BFD">
        <w:rPr>
          <w:rFonts w:cs="Times New Roman"/>
        </w:rPr>
        <w:t>、</w:t>
      </w:r>
      <w:r w:rsidR="00FB73A6" w:rsidRPr="008521F5">
        <w:rPr>
          <w:rFonts w:cs="Times New Roman"/>
        </w:rPr>
        <w:t>書面により回答する。</w:t>
      </w:r>
    </w:p>
    <w:p w14:paraId="2B74F798" w14:textId="77777777" w:rsidR="00825B5F" w:rsidRPr="008521F5" w:rsidRDefault="00825B5F" w:rsidP="00E953CE">
      <w:pPr>
        <w:spacing w:line="340" w:lineRule="exact"/>
        <w:ind w:left="283" w:hangingChars="135" w:hanging="283"/>
        <w:rPr>
          <w:rFonts w:cs="Times New Roman"/>
        </w:rPr>
      </w:pPr>
    </w:p>
    <w:p w14:paraId="414B55D7" w14:textId="77777777" w:rsidR="00825B5F" w:rsidRPr="008521F5" w:rsidRDefault="00825B5F" w:rsidP="00E953CE">
      <w:pPr>
        <w:spacing w:line="340" w:lineRule="exact"/>
        <w:rPr>
          <w:rFonts w:eastAsiaTheme="majorEastAsia" w:cs="Times New Roman"/>
        </w:rPr>
      </w:pPr>
      <w:r w:rsidRPr="008521F5">
        <w:rPr>
          <w:rFonts w:eastAsiaTheme="majorEastAsia" w:cs="Times New Roman"/>
        </w:rPr>
        <w:t>（未公刊）</w:t>
      </w:r>
    </w:p>
    <w:p w14:paraId="0228E7DC" w14:textId="77777777" w:rsidR="00825B5F" w:rsidRPr="008521F5" w:rsidRDefault="00825B5F" w:rsidP="00E953CE">
      <w:pPr>
        <w:spacing w:line="340" w:lineRule="exact"/>
        <w:rPr>
          <w:rFonts w:cs="Times New Roman"/>
        </w:rPr>
      </w:pPr>
      <w:r w:rsidRPr="008521F5">
        <w:rPr>
          <w:rFonts w:eastAsiaTheme="majorEastAsia" w:cs="Times New Roman"/>
        </w:rPr>
        <w:t>第１０条</w:t>
      </w:r>
      <w:r w:rsidRPr="008521F5">
        <w:rPr>
          <w:rFonts w:cs="Times New Roman"/>
        </w:rPr>
        <w:t xml:space="preserve">　審査の対象となる論文は未公刊のものに限る。</w:t>
      </w:r>
    </w:p>
    <w:p w14:paraId="765392B9" w14:textId="423695D6" w:rsidR="00825B5F"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学術及び一般雑誌</w:t>
      </w:r>
      <w:r w:rsidR="00A97BFD">
        <w:rPr>
          <w:rFonts w:cs="Times New Roman"/>
        </w:rPr>
        <w:t>、</w:t>
      </w:r>
      <w:r w:rsidRPr="008521F5">
        <w:rPr>
          <w:rFonts w:cs="Times New Roman"/>
        </w:rPr>
        <w:t>大学や研究機関等の紀要</w:t>
      </w:r>
      <w:r w:rsidR="00E821E5" w:rsidRPr="008521F5">
        <w:rPr>
          <w:rFonts w:cs="Times New Roman" w:hint="eastAsia"/>
        </w:rPr>
        <w:t>や学術機関リポジトリ</w:t>
      </w:r>
      <w:r w:rsidR="00A97BFD">
        <w:rPr>
          <w:rFonts w:cs="Times New Roman"/>
        </w:rPr>
        <w:t>、</w:t>
      </w:r>
      <w:r w:rsidRPr="008521F5">
        <w:rPr>
          <w:rFonts w:cs="Times New Roman"/>
        </w:rPr>
        <w:t>学術及び一般図書に掲載された論文は公刊された論文となり</w:t>
      </w:r>
      <w:r w:rsidR="00A97BFD">
        <w:rPr>
          <w:rFonts w:cs="Times New Roman"/>
        </w:rPr>
        <w:t>、</w:t>
      </w:r>
      <w:r w:rsidRPr="008521F5">
        <w:rPr>
          <w:rFonts w:cs="Times New Roman"/>
        </w:rPr>
        <w:t>同一論文または実質上同一の論文を本誌に投稿できない。</w:t>
      </w:r>
      <w:r w:rsidR="002E5832" w:rsidRPr="002E5832">
        <w:rPr>
          <w:rFonts w:cs="Times New Roman" w:hint="eastAsia"/>
        </w:rPr>
        <w:t>ただし，本誌投稿前のプレプリントサーバ（</w:t>
      </w:r>
      <w:proofErr w:type="spellStart"/>
      <w:r w:rsidR="002E5832" w:rsidRPr="002E5832">
        <w:rPr>
          <w:rFonts w:cs="Times New Roman" w:hint="eastAsia"/>
        </w:rPr>
        <w:t>Jxiv</w:t>
      </w:r>
      <w:proofErr w:type="spellEnd"/>
      <w:r w:rsidR="002E5832" w:rsidRPr="002E5832">
        <w:rPr>
          <w:rFonts w:cs="Times New Roman" w:hint="eastAsia"/>
        </w:rPr>
        <w:t>等）への論文登録は差し支えない。</w:t>
      </w:r>
    </w:p>
    <w:p w14:paraId="7F30BF10" w14:textId="0EB0DEEB"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3</w:t>
      </w:r>
      <w:r w:rsidRPr="008521F5">
        <w:rPr>
          <w:rFonts w:cs="Times New Roman"/>
        </w:rPr>
        <w:t xml:space="preserve">　既公刊</w:t>
      </w:r>
      <w:r w:rsidR="00A97BFD">
        <w:rPr>
          <w:rFonts w:cs="Times New Roman"/>
        </w:rPr>
        <w:t>、</w:t>
      </w:r>
      <w:r w:rsidRPr="008521F5">
        <w:rPr>
          <w:rFonts w:cs="Times New Roman"/>
        </w:rPr>
        <w:t>印刷中あるいは審査中の論文と同一のデータにもとづくものであっても</w:t>
      </w:r>
      <w:r w:rsidR="00A97BFD">
        <w:rPr>
          <w:rFonts w:cs="Times New Roman"/>
        </w:rPr>
        <w:t>、</w:t>
      </w:r>
      <w:r w:rsidRPr="008521F5">
        <w:rPr>
          <w:rFonts w:cs="Times New Roman"/>
        </w:rPr>
        <w:t>データの追加や再分析を行い</w:t>
      </w:r>
      <w:r w:rsidR="00A97BFD">
        <w:rPr>
          <w:rFonts w:cs="Times New Roman"/>
        </w:rPr>
        <w:t>、</w:t>
      </w:r>
      <w:r w:rsidRPr="008521F5">
        <w:rPr>
          <w:rFonts w:cs="Times New Roman"/>
        </w:rPr>
        <w:t>かつ新たに本文・図表を執筆</w:t>
      </w:r>
      <w:r w:rsidR="00A97BFD">
        <w:rPr>
          <w:rFonts w:cs="Times New Roman"/>
        </w:rPr>
        <w:t>、</w:t>
      </w:r>
      <w:r w:rsidRPr="008521F5">
        <w:rPr>
          <w:rFonts w:cs="Times New Roman"/>
        </w:rPr>
        <w:t>作成し</w:t>
      </w:r>
      <w:r w:rsidR="00A97BFD">
        <w:rPr>
          <w:rFonts w:cs="Times New Roman"/>
        </w:rPr>
        <w:t>、</w:t>
      </w:r>
      <w:r w:rsidRPr="008521F5">
        <w:rPr>
          <w:rFonts w:cs="Times New Roman"/>
        </w:rPr>
        <w:t>実質的に元となる論文を発展させるものは公刊された</w:t>
      </w:r>
      <w:r w:rsidRPr="008521F5">
        <w:rPr>
          <w:rFonts w:ascii="Times New Roman" w:cs="Times New Roman"/>
        </w:rPr>
        <w:t>ものとは別の論文と判断されることがあり</w:t>
      </w:r>
      <w:r w:rsidR="00A97BFD">
        <w:rPr>
          <w:rFonts w:ascii="Times New Roman" w:cs="Times New Roman"/>
        </w:rPr>
        <w:t>、</w:t>
      </w:r>
      <w:r w:rsidRPr="008521F5">
        <w:rPr>
          <w:rFonts w:ascii="Times New Roman" w:cs="Times New Roman"/>
        </w:rPr>
        <w:t>その場合には審査の対象になる。</w:t>
      </w:r>
    </w:p>
    <w:p w14:paraId="0C1EC353" w14:textId="77777777" w:rsidR="00825B5F" w:rsidRPr="008521F5" w:rsidRDefault="00825B5F" w:rsidP="00E953CE">
      <w:pPr>
        <w:spacing w:line="340" w:lineRule="exact"/>
        <w:ind w:left="141" w:hangingChars="67" w:hanging="141"/>
        <w:rPr>
          <w:rFonts w:ascii="Times New Roman" w:hAnsi="Times New Roman" w:cs="Times New Roman"/>
        </w:rPr>
      </w:pPr>
    </w:p>
    <w:p w14:paraId="1337FA08"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（二重投稿）</w:t>
      </w:r>
    </w:p>
    <w:p w14:paraId="657FC531" w14:textId="59BC07FB"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第１１条</w:t>
      </w:r>
      <w:r w:rsidRPr="008521F5">
        <w:rPr>
          <w:rFonts w:ascii="Times New Roman" w:cs="Times New Roman"/>
        </w:rPr>
        <w:t xml:space="preserve">　同じ内容の原稿を複数の雑誌に投稿してはならない。また</w:t>
      </w:r>
      <w:r w:rsidR="00A97BFD">
        <w:rPr>
          <w:rFonts w:ascii="Times New Roman" w:cs="Times New Roman"/>
        </w:rPr>
        <w:t>、</w:t>
      </w:r>
      <w:r w:rsidRPr="008521F5">
        <w:rPr>
          <w:rFonts w:ascii="Times New Roman" w:cs="Times New Roman"/>
        </w:rPr>
        <w:t>すでに雑誌や書籍等に掲載された論文と同じ内容の原稿を投稿してはならない。</w:t>
      </w:r>
    </w:p>
    <w:p w14:paraId="71BCE328" w14:textId="3D3B54F2"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2</w:t>
      </w:r>
      <w:r w:rsidRPr="008521F5">
        <w:rPr>
          <w:rFonts w:ascii="Times New Roman" w:cs="Times New Roman"/>
        </w:rPr>
        <w:t xml:space="preserve">　二重投稿が確定した時には</w:t>
      </w:r>
      <w:r w:rsidR="00A97BFD">
        <w:rPr>
          <w:rFonts w:ascii="Times New Roman" w:cs="Times New Roman"/>
        </w:rPr>
        <w:t>、</w:t>
      </w:r>
      <w:r w:rsidRPr="008521F5">
        <w:rPr>
          <w:rFonts w:ascii="Times New Roman" w:cs="Times New Roman"/>
        </w:rPr>
        <w:t>本誌に掲載された論文の場合には論文削除の手続きがとられ</w:t>
      </w:r>
      <w:r w:rsidR="00A97BFD">
        <w:rPr>
          <w:rFonts w:ascii="Times New Roman" w:cs="Times New Roman"/>
        </w:rPr>
        <w:t>、</w:t>
      </w:r>
      <w:r w:rsidRPr="008521F5">
        <w:rPr>
          <w:rFonts w:ascii="Times New Roman" w:cs="Times New Roman"/>
        </w:rPr>
        <w:t>審査中の論文の場合には審査を即時に中止する。事実関係の調査の後</w:t>
      </w:r>
      <w:r w:rsidR="00A97BFD">
        <w:rPr>
          <w:rFonts w:ascii="Times New Roman" w:cs="Times New Roman"/>
        </w:rPr>
        <w:t>、</w:t>
      </w:r>
      <w:r w:rsidRPr="008521F5">
        <w:rPr>
          <w:rFonts w:ascii="Times New Roman" w:cs="Times New Roman"/>
        </w:rPr>
        <w:t>本誌の「広報欄」で著者名を含めて事実関係を公表すると同時に</w:t>
      </w:r>
      <w:r w:rsidR="00A97BFD">
        <w:rPr>
          <w:rFonts w:ascii="Times New Roman" w:cs="Times New Roman"/>
        </w:rPr>
        <w:t>、</w:t>
      </w:r>
      <w:r w:rsidRPr="008521F5">
        <w:rPr>
          <w:rFonts w:ascii="Times New Roman" w:cs="Times New Roman"/>
        </w:rPr>
        <w:t>重ねて投稿された</w:t>
      </w:r>
      <w:r w:rsidR="00A97BFD">
        <w:rPr>
          <w:rFonts w:ascii="Times New Roman" w:cs="Times New Roman"/>
        </w:rPr>
        <w:t>、</w:t>
      </w:r>
      <w:r w:rsidRPr="008521F5">
        <w:rPr>
          <w:rFonts w:ascii="Times New Roman" w:cs="Times New Roman"/>
        </w:rPr>
        <w:t>またはされている他雑誌の発行機関に事実関係を報告する。</w:t>
      </w:r>
    </w:p>
    <w:p w14:paraId="7663671F" w14:textId="77777777" w:rsidR="00825B5F" w:rsidRPr="008521F5" w:rsidRDefault="00825B5F" w:rsidP="00E953CE">
      <w:pPr>
        <w:spacing w:line="340" w:lineRule="exact"/>
        <w:ind w:left="141" w:hangingChars="67" w:hanging="141"/>
        <w:rPr>
          <w:rFonts w:ascii="Times New Roman" w:hAnsi="Times New Roman" w:cs="Times New Roman"/>
        </w:rPr>
      </w:pPr>
    </w:p>
    <w:p w14:paraId="5E77F830" w14:textId="77777777" w:rsidR="00C21F99" w:rsidRPr="008521F5" w:rsidRDefault="00F3109A" w:rsidP="00E953CE">
      <w:pPr>
        <w:spacing w:line="340" w:lineRule="exact"/>
        <w:rPr>
          <w:rFonts w:ascii="Times New Roman" w:eastAsiaTheme="majorEastAsia" w:hAnsiTheme="majorEastAsia" w:cs="Times New Roman"/>
        </w:rPr>
      </w:pPr>
      <w:r w:rsidRPr="008521F5">
        <w:rPr>
          <w:rFonts w:ascii="Times New Roman" w:eastAsiaTheme="majorEastAsia" w:hAnsiTheme="majorEastAsia" w:cs="Times New Roman" w:hint="eastAsia"/>
        </w:rPr>
        <w:t>（原著論文）</w:t>
      </w:r>
    </w:p>
    <w:p w14:paraId="3B7920E1" w14:textId="6740B3FA" w:rsidR="00F3109A" w:rsidRPr="008521F5" w:rsidRDefault="00246A0B"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sidRPr="008521F5">
        <w:rPr>
          <w:rFonts w:ascii="Times New Roman" w:eastAsiaTheme="majorEastAsia" w:hAnsiTheme="majorEastAsia" w:cs="Times New Roman" w:hint="eastAsia"/>
        </w:rPr>
        <w:t>２</w:t>
      </w:r>
      <w:r w:rsidRPr="008521F5">
        <w:rPr>
          <w:rFonts w:ascii="Times New Roman" w:eastAsiaTheme="majorEastAsia" w:hAnsiTheme="majorEastAsia" w:cs="Times New Roman"/>
        </w:rPr>
        <w:t>条</w:t>
      </w:r>
      <w:r w:rsidRPr="008521F5">
        <w:rPr>
          <w:rFonts w:ascii="Times New Roman" w:cs="Times New Roman"/>
        </w:rPr>
        <w:t xml:space="preserve">　</w:t>
      </w:r>
      <w:r w:rsidR="001649B7" w:rsidRPr="008521F5">
        <w:rPr>
          <w:rFonts w:ascii="Times New Roman" w:hAnsi="Times New Roman" w:cs="Times New Roman" w:hint="eastAsia"/>
        </w:rPr>
        <w:t>原著論文は</w:t>
      </w:r>
      <w:r w:rsidR="00A97BFD">
        <w:rPr>
          <w:rFonts w:ascii="Times New Roman" w:hAnsi="Times New Roman" w:cs="Times New Roman" w:hint="eastAsia"/>
        </w:rPr>
        <w:t>、</w:t>
      </w:r>
      <w:r w:rsidR="001649B7" w:rsidRPr="008521F5">
        <w:rPr>
          <w:rFonts w:ascii="Times New Roman" w:hAnsi="Times New Roman" w:cs="Times New Roman" w:hint="eastAsia"/>
        </w:rPr>
        <w:t>発達に関係のある課題・テーマについて</w:t>
      </w:r>
      <w:r w:rsidR="00A97BFD">
        <w:rPr>
          <w:rFonts w:ascii="Times New Roman" w:hAnsi="Times New Roman" w:cs="Times New Roman" w:hint="eastAsia"/>
        </w:rPr>
        <w:t>、</w:t>
      </w:r>
      <w:r w:rsidR="001649B7" w:rsidRPr="008521F5">
        <w:rPr>
          <w:rFonts w:ascii="Times New Roman" w:hAnsi="Times New Roman" w:cs="Times New Roman" w:hint="eastAsia"/>
        </w:rPr>
        <w:t>数値的データに基づく実証研究</w:t>
      </w:r>
      <w:r w:rsidR="00A97BFD">
        <w:rPr>
          <w:rFonts w:ascii="Times New Roman" w:hAnsi="Times New Roman" w:cs="Times New Roman" w:hint="eastAsia"/>
        </w:rPr>
        <w:t>、</w:t>
      </w:r>
      <w:r w:rsidR="001649B7" w:rsidRPr="008521F5">
        <w:rPr>
          <w:rFonts w:ascii="Times New Roman" w:hAnsi="Times New Roman" w:cs="Times New Roman" w:hint="eastAsia"/>
        </w:rPr>
        <w:t>理論的考察</w:t>
      </w:r>
      <w:r w:rsidR="00A97BFD">
        <w:rPr>
          <w:rFonts w:ascii="Times New Roman" w:hAnsi="Times New Roman" w:cs="Times New Roman" w:hint="eastAsia"/>
        </w:rPr>
        <w:t>、</w:t>
      </w:r>
      <w:r w:rsidR="001649B7" w:rsidRPr="008521F5">
        <w:rPr>
          <w:rFonts w:ascii="Times New Roman" w:hAnsi="Times New Roman" w:cs="Times New Roman" w:hint="eastAsia"/>
        </w:rPr>
        <w:t>事例に基づく分析等</w:t>
      </w:r>
      <w:r w:rsidR="00A97BFD">
        <w:rPr>
          <w:rFonts w:ascii="Times New Roman" w:hAnsi="Times New Roman" w:cs="Times New Roman" w:hint="eastAsia"/>
        </w:rPr>
        <w:t>、</w:t>
      </w:r>
      <w:r w:rsidR="001649B7" w:rsidRPr="008521F5">
        <w:rPr>
          <w:rFonts w:ascii="Times New Roman" w:hAnsi="Times New Roman" w:cs="Times New Roman" w:hint="eastAsia"/>
        </w:rPr>
        <w:t>出来る限り多様なものを含むものとする。</w:t>
      </w:r>
    </w:p>
    <w:p w14:paraId="30EF309B" w14:textId="40D05906" w:rsidR="001649B7" w:rsidRPr="00CB14F8" w:rsidRDefault="001649B7" w:rsidP="00E953CE">
      <w:pPr>
        <w:spacing w:line="340" w:lineRule="exact"/>
        <w:ind w:leftChars="1" w:left="283" w:hangingChars="134" w:hanging="281"/>
        <w:rPr>
          <w:rFonts w:ascii="Times New Roman" w:eastAsiaTheme="majorEastAsia" w:hAnsiTheme="majorEastAsia" w:cs="Times New Roman"/>
        </w:rPr>
      </w:pPr>
    </w:p>
    <w:p w14:paraId="16726B82" w14:textId="5AF89BC8" w:rsidR="00C47B06" w:rsidRPr="008521F5" w:rsidRDefault="00C47B06" w:rsidP="00C47B06">
      <w:pPr>
        <w:spacing w:line="340" w:lineRule="exact"/>
        <w:rPr>
          <w:rFonts w:ascii="Times New Roman" w:eastAsiaTheme="majorEastAsia" w:hAnsiTheme="majorEastAsia" w:cs="Times New Roman"/>
        </w:rPr>
      </w:pPr>
      <w:r w:rsidRPr="008521F5">
        <w:rPr>
          <w:rFonts w:ascii="Times New Roman" w:eastAsiaTheme="majorEastAsia" w:hAnsiTheme="majorEastAsia" w:cs="Times New Roman" w:hint="eastAsia"/>
        </w:rPr>
        <w:t>（</w:t>
      </w:r>
      <w:r>
        <w:rPr>
          <w:rFonts w:ascii="Times New Roman" w:eastAsiaTheme="majorEastAsia" w:hAnsiTheme="majorEastAsia" w:cs="Times New Roman" w:hint="eastAsia"/>
        </w:rPr>
        <w:t>実践</w:t>
      </w:r>
      <w:r w:rsidRPr="008521F5">
        <w:rPr>
          <w:rFonts w:ascii="Times New Roman" w:eastAsiaTheme="majorEastAsia" w:hAnsiTheme="majorEastAsia" w:cs="Times New Roman" w:hint="eastAsia"/>
        </w:rPr>
        <w:t>論文）</w:t>
      </w:r>
    </w:p>
    <w:p w14:paraId="3E9314E5" w14:textId="24AEA8AE" w:rsidR="00C47B06" w:rsidRPr="008521F5" w:rsidRDefault="00C47B06" w:rsidP="00C47B06">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Pr>
          <w:rFonts w:ascii="Times New Roman" w:eastAsiaTheme="majorEastAsia" w:hAnsiTheme="majorEastAsia" w:cs="Times New Roman" w:hint="eastAsia"/>
        </w:rPr>
        <w:t>３</w:t>
      </w:r>
      <w:r w:rsidRPr="008521F5">
        <w:rPr>
          <w:rFonts w:ascii="Times New Roman" w:eastAsiaTheme="majorEastAsia" w:hAnsiTheme="majorEastAsia" w:cs="Times New Roman"/>
        </w:rPr>
        <w:t>条</w:t>
      </w:r>
      <w:r w:rsidRPr="008521F5">
        <w:rPr>
          <w:rFonts w:ascii="Times New Roman" w:cs="Times New Roman"/>
        </w:rPr>
        <w:t xml:space="preserve">　</w:t>
      </w:r>
      <w:r>
        <w:rPr>
          <w:rFonts w:ascii="Times New Roman" w:hAnsi="Times New Roman" w:cs="Times New Roman" w:hint="eastAsia"/>
        </w:rPr>
        <w:t>実践</w:t>
      </w:r>
      <w:r w:rsidRPr="008521F5">
        <w:rPr>
          <w:rFonts w:ascii="Times New Roman" w:hAnsi="Times New Roman" w:cs="Times New Roman" w:hint="eastAsia"/>
        </w:rPr>
        <w:t>論文は</w:t>
      </w:r>
      <w:r>
        <w:rPr>
          <w:rFonts w:ascii="Times New Roman" w:hAnsi="Times New Roman" w:cs="Times New Roman" w:hint="eastAsia"/>
        </w:rPr>
        <w:t>、</w:t>
      </w:r>
      <w:r w:rsidRPr="00C47B06">
        <w:rPr>
          <w:rFonts w:ascii="Times New Roman" w:hAnsi="Times New Roman" w:cs="Times New Roman" w:hint="eastAsia"/>
        </w:rPr>
        <w:t>発達に関係のある課題・テーマに関する実践を伴う研究</w:t>
      </w:r>
      <w:r>
        <w:rPr>
          <w:rFonts w:ascii="Times New Roman" w:hAnsi="Times New Roman" w:cs="Times New Roman" w:hint="eastAsia"/>
        </w:rPr>
        <w:t>論文</w:t>
      </w:r>
      <w:r w:rsidRPr="00C47B06">
        <w:rPr>
          <w:rFonts w:ascii="Times New Roman" w:hAnsi="Times New Roman" w:cs="Times New Roman" w:hint="eastAsia"/>
        </w:rPr>
        <w:t>であり、保育・教育、心理臨床、療育・発達支援、育児支援、高齢者福祉、コンサルテーション</w:t>
      </w:r>
      <w:r w:rsidR="007F3832">
        <w:rPr>
          <w:rFonts w:ascii="Times New Roman" w:hAnsi="Times New Roman" w:cs="Times New Roman" w:hint="eastAsia"/>
        </w:rPr>
        <w:t>等</w:t>
      </w:r>
      <w:r w:rsidRPr="00C47B06">
        <w:rPr>
          <w:rFonts w:ascii="Times New Roman" w:hAnsi="Times New Roman" w:cs="Times New Roman" w:hint="eastAsia"/>
        </w:rPr>
        <w:t>、多様な内容を含む</w:t>
      </w:r>
      <w:r>
        <w:rPr>
          <w:rFonts w:ascii="Times New Roman" w:hAnsi="Times New Roman" w:cs="Times New Roman" w:hint="eastAsia"/>
        </w:rPr>
        <w:t>ものとする。</w:t>
      </w:r>
      <w:r w:rsidRPr="00C47B06">
        <w:rPr>
          <w:rFonts w:ascii="Times New Roman" w:hAnsi="Times New Roman" w:cs="Times New Roman" w:hint="eastAsia"/>
        </w:rPr>
        <w:t>実践に関する量的または質的データに基づく考察を必須と</w:t>
      </w:r>
      <w:r>
        <w:rPr>
          <w:rFonts w:ascii="Times New Roman" w:hAnsi="Times New Roman" w:cs="Times New Roman" w:hint="eastAsia"/>
        </w:rPr>
        <w:t>し、</w:t>
      </w:r>
      <w:r w:rsidRPr="00C47B06">
        <w:rPr>
          <w:rFonts w:ascii="Times New Roman" w:hAnsi="Times New Roman" w:cs="Times New Roman" w:hint="eastAsia"/>
        </w:rPr>
        <w:t>実践的な意義を重視</w:t>
      </w:r>
      <w:r>
        <w:rPr>
          <w:rFonts w:ascii="Times New Roman" w:hAnsi="Times New Roman" w:cs="Times New Roman" w:hint="eastAsia"/>
        </w:rPr>
        <w:t>する</w:t>
      </w:r>
      <w:r w:rsidR="00CB14F8">
        <w:rPr>
          <w:rFonts w:ascii="Times New Roman" w:hAnsi="Times New Roman" w:cs="Times New Roman" w:hint="eastAsia"/>
        </w:rPr>
        <w:t>ものである</w:t>
      </w:r>
      <w:r>
        <w:rPr>
          <w:rFonts w:ascii="Times New Roman" w:hAnsi="Times New Roman" w:cs="Times New Roman" w:hint="eastAsia"/>
        </w:rPr>
        <w:t>。</w:t>
      </w:r>
    </w:p>
    <w:p w14:paraId="04FBFEBB" w14:textId="77777777" w:rsidR="00CB2A29" w:rsidRDefault="00CB2A29" w:rsidP="00CB2A29">
      <w:pPr>
        <w:spacing w:line="340" w:lineRule="exact"/>
        <w:rPr>
          <w:rFonts w:ascii="Times New Roman" w:eastAsiaTheme="majorEastAsia" w:hAnsiTheme="majorEastAsia" w:cs="Times New Roman"/>
        </w:rPr>
      </w:pPr>
    </w:p>
    <w:p w14:paraId="13F41911" w14:textId="68C178DF" w:rsidR="00C47B06" w:rsidRPr="00C47B06" w:rsidRDefault="00CB2A29" w:rsidP="0002296C">
      <w:pPr>
        <w:spacing w:line="340" w:lineRule="exact"/>
        <w:rPr>
          <w:rFonts w:ascii="Times New Roman" w:eastAsiaTheme="majorEastAsia" w:hAnsiTheme="majorEastAsia" w:cs="Times New Roman"/>
        </w:rPr>
      </w:pPr>
      <w:r w:rsidRPr="008521F5">
        <w:rPr>
          <w:rFonts w:ascii="Times New Roman" w:eastAsiaTheme="majorEastAsia" w:hAnsiTheme="majorEastAsia" w:cs="Times New Roman" w:hint="eastAsia"/>
        </w:rPr>
        <w:t>（</w:t>
      </w:r>
      <w:r>
        <w:rPr>
          <w:rFonts w:ascii="Times New Roman" w:eastAsiaTheme="majorEastAsia" w:hAnsiTheme="majorEastAsia" w:cs="Times New Roman" w:hint="eastAsia"/>
        </w:rPr>
        <w:t>報告</w:t>
      </w:r>
      <w:r w:rsidRPr="008521F5">
        <w:rPr>
          <w:rFonts w:ascii="Times New Roman" w:eastAsiaTheme="majorEastAsia" w:hAnsiTheme="majorEastAsia" w:cs="Times New Roman" w:hint="eastAsia"/>
        </w:rPr>
        <w:t>論文）</w:t>
      </w:r>
    </w:p>
    <w:p w14:paraId="39BF2614" w14:textId="3AA3EDAC" w:rsidR="00C47B06" w:rsidRPr="008521F5" w:rsidRDefault="00C47B06" w:rsidP="00C47B06">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Pr>
          <w:rFonts w:ascii="Times New Roman" w:eastAsiaTheme="majorEastAsia" w:hAnsiTheme="majorEastAsia" w:cs="Times New Roman" w:hint="eastAsia"/>
        </w:rPr>
        <w:t>４</w:t>
      </w:r>
      <w:r w:rsidRPr="008521F5">
        <w:rPr>
          <w:rFonts w:ascii="Times New Roman" w:eastAsiaTheme="majorEastAsia" w:hAnsiTheme="majorEastAsia" w:cs="Times New Roman"/>
        </w:rPr>
        <w:t>条</w:t>
      </w:r>
      <w:r w:rsidRPr="008521F5">
        <w:rPr>
          <w:rFonts w:ascii="Times New Roman" w:cs="Times New Roman"/>
        </w:rPr>
        <w:t xml:space="preserve">　</w:t>
      </w:r>
      <w:r>
        <w:rPr>
          <w:rFonts w:ascii="Times New Roman" w:hAnsi="Times New Roman" w:cs="Times New Roman" w:hint="eastAsia"/>
        </w:rPr>
        <w:t>報告</w:t>
      </w:r>
      <w:r w:rsidRPr="008521F5">
        <w:rPr>
          <w:rFonts w:ascii="Times New Roman" w:hAnsi="Times New Roman" w:cs="Times New Roman" w:hint="eastAsia"/>
        </w:rPr>
        <w:t>論文は</w:t>
      </w:r>
      <w:r>
        <w:rPr>
          <w:rFonts w:ascii="Times New Roman" w:hAnsi="Times New Roman" w:cs="Times New Roman" w:hint="eastAsia"/>
        </w:rPr>
        <w:t>、</w:t>
      </w:r>
      <w:r w:rsidRPr="00C47B06">
        <w:rPr>
          <w:rFonts w:ascii="Times New Roman" w:hAnsi="Times New Roman" w:cs="Times New Roman" w:hint="eastAsia"/>
        </w:rPr>
        <w:t>発達に関係のある課題・テーマに関する</w:t>
      </w:r>
      <w:r>
        <w:rPr>
          <w:rFonts w:ascii="Times New Roman" w:hAnsi="Times New Roman" w:cs="Times New Roman" w:hint="eastAsia"/>
        </w:rPr>
        <w:t>研究の簡潔な報告であり</w:t>
      </w:r>
      <w:r w:rsidRPr="00C47B06">
        <w:rPr>
          <w:rFonts w:ascii="Times New Roman" w:hAnsi="Times New Roman" w:cs="Times New Roman" w:hint="eastAsia"/>
        </w:rPr>
        <w:t>、</w:t>
      </w:r>
      <w:r w:rsidR="0084254C" w:rsidRPr="0084254C">
        <w:rPr>
          <w:rFonts w:ascii="Times New Roman" w:hAnsi="Times New Roman" w:cs="Times New Roman" w:hint="eastAsia"/>
        </w:rPr>
        <w:t>新たな議論を喚起しうる萌芽的</w:t>
      </w:r>
      <w:r>
        <w:rPr>
          <w:rFonts w:ascii="Times New Roman" w:hAnsi="Times New Roman" w:cs="Times New Roman" w:hint="eastAsia"/>
        </w:rPr>
        <w:t>研究、先行研究の拡張や</w:t>
      </w:r>
      <w:r w:rsidR="0084254C" w:rsidRPr="0084254C">
        <w:rPr>
          <w:rFonts w:ascii="Times New Roman" w:hAnsi="Times New Roman" w:cs="Times New Roman" w:hint="eastAsia"/>
        </w:rPr>
        <w:t>追証的研究</w:t>
      </w:r>
      <w:r>
        <w:rPr>
          <w:rFonts w:ascii="Times New Roman" w:hAnsi="Times New Roman" w:cs="Times New Roman" w:hint="eastAsia"/>
        </w:rPr>
        <w:t>、新しい研究手法の開発など、多様な内容を含むものとする。</w:t>
      </w:r>
    </w:p>
    <w:p w14:paraId="75249E69" w14:textId="77777777" w:rsidR="00C47B06" w:rsidRPr="00C47B06" w:rsidRDefault="00C47B06" w:rsidP="00C47B06">
      <w:pPr>
        <w:spacing w:line="340" w:lineRule="exact"/>
        <w:ind w:leftChars="1" w:left="283" w:hangingChars="134" w:hanging="281"/>
        <w:rPr>
          <w:rFonts w:ascii="Times New Roman" w:eastAsiaTheme="majorEastAsia" w:hAnsiTheme="majorEastAsia" w:cs="Times New Roman"/>
        </w:rPr>
      </w:pPr>
    </w:p>
    <w:p w14:paraId="63286E1E" w14:textId="77777777"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r w:rsidRPr="008521F5">
        <w:rPr>
          <w:rFonts w:ascii="Times New Roman" w:eastAsiaTheme="majorEastAsia" w:hAnsiTheme="majorEastAsia" w:cs="Times New Roman" w:hint="eastAsia"/>
        </w:rPr>
        <w:t>（展望論文）</w:t>
      </w:r>
    </w:p>
    <w:p w14:paraId="21155D80" w14:textId="167E631D"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r w:rsidRPr="008521F5">
        <w:rPr>
          <w:rFonts w:ascii="Times New Roman" w:eastAsiaTheme="majorEastAsia" w:hAnsiTheme="majorEastAsia" w:cs="Times New Roman" w:hint="eastAsia"/>
        </w:rPr>
        <w:t>第</w:t>
      </w:r>
      <w:r w:rsidR="00C47B06">
        <w:rPr>
          <w:rFonts w:ascii="Times New Roman" w:eastAsiaTheme="majorEastAsia" w:hAnsiTheme="majorEastAsia" w:cs="Times New Roman" w:hint="eastAsia"/>
        </w:rPr>
        <w:t>１５</w:t>
      </w:r>
      <w:r w:rsidRPr="008521F5">
        <w:rPr>
          <w:rFonts w:ascii="Times New Roman" w:eastAsiaTheme="majorEastAsia" w:hAnsiTheme="majorEastAsia" w:cs="Times New Roman" w:hint="eastAsia"/>
        </w:rPr>
        <w:t>条</w:t>
      </w:r>
      <w:r w:rsidRPr="008521F5">
        <w:rPr>
          <w:rFonts w:ascii="Times New Roman" w:cs="Times New Roman" w:hint="eastAsia"/>
        </w:rPr>
        <w:t xml:space="preserve">　展望論文は</w:t>
      </w:r>
      <w:r w:rsidR="00A97BFD">
        <w:rPr>
          <w:rFonts w:ascii="Times New Roman" w:cs="Times New Roman" w:hint="eastAsia"/>
        </w:rPr>
        <w:t>、</w:t>
      </w:r>
      <w:r w:rsidRPr="008521F5">
        <w:rPr>
          <w:rFonts w:ascii="Times New Roman" w:cs="Times New Roman" w:hint="eastAsia"/>
        </w:rPr>
        <w:t>発達に関係のある課題・テーマについて</w:t>
      </w:r>
      <w:r w:rsidR="00A97BFD">
        <w:rPr>
          <w:rFonts w:ascii="Times New Roman" w:cs="Times New Roman" w:hint="eastAsia"/>
        </w:rPr>
        <w:t>、</w:t>
      </w:r>
      <w:r w:rsidRPr="008521F5">
        <w:rPr>
          <w:rFonts w:ascii="Times New Roman" w:cs="Times New Roman" w:hint="eastAsia"/>
        </w:rPr>
        <w:t>国内外の諸研究の成果を概観し</w:t>
      </w:r>
      <w:r w:rsidR="00A97BFD">
        <w:rPr>
          <w:rFonts w:ascii="Times New Roman" w:cs="Times New Roman" w:hint="eastAsia"/>
        </w:rPr>
        <w:t>、</w:t>
      </w:r>
      <w:r w:rsidRPr="008521F5">
        <w:rPr>
          <w:rFonts w:ascii="Times New Roman" w:cs="Times New Roman" w:hint="eastAsia"/>
        </w:rPr>
        <w:t>総合的に展望した研究論文とする。</w:t>
      </w:r>
    </w:p>
    <w:p w14:paraId="4BB0C0DB" w14:textId="77777777"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p>
    <w:p w14:paraId="56E364BA" w14:textId="77777777" w:rsidR="00825B5F" w:rsidRPr="008521F5" w:rsidRDefault="00825B5F" w:rsidP="00E953CE">
      <w:pPr>
        <w:spacing w:line="340" w:lineRule="exact"/>
        <w:ind w:leftChars="1" w:left="283" w:hangingChars="134" w:hanging="281"/>
        <w:rPr>
          <w:rFonts w:ascii="Times New Roman" w:eastAsiaTheme="majorEastAsia" w:hAnsi="Times New Roman" w:cs="Times New Roman"/>
        </w:rPr>
      </w:pPr>
      <w:r w:rsidRPr="008521F5">
        <w:rPr>
          <w:rFonts w:ascii="Times New Roman" w:eastAsiaTheme="majorEastAsia" w:hAnsiTheme="majorEastAsia" w:cs="Times New Roman"/>
        </w:rPr>
        <w:t>（意見論文）</w:t>
      </w:r>
    </w:p>
    <w:p w14:paraId="6C9C253C" w14:textId="4E75EEF5"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１６</w:t>
      </w:r>
      <w:r w:rsidRPr="008521F5">
        <w:rPr>
          <w:rFonts w:ascii="Times New Roman" w:eastAsiaTheme="majorEastAsia" w:hAnsiTheme="majorEastAsia" w:cs="Times New Roman"/>
        </w:rPr>
        <w:t>条</w:t>
      </w:r>
      <w:r w:rsidRPr="008521F5">
        <w:rPr>
          <w:rFonts w:ascii="Times New Roman" w:cs="Times New Roman"/>
        </w:rPr>
        <w:t xml:space="preserve">　「意見欄」を設け</w:t>
      </w:r>
      <w:r w:rsidR="00A97BFD">
        <w:rPr>
          <w:rFonts w:ascii="Times New Roman" w:cs="Times New Roman"/>
        </w:rPr>
        <w:t>、</w:t>
      </w:r>
      <w:r w:rsidRPr="008521F5">
        <w:rPr>
          <w:rFonts w:ascii="Times New Roman" w:cs="Times New Roman"/>
        </w:rPr>
        <w:t>本誌の論文への論評</w:t>
      </w:r>
      <w:r w:rsidR="00A97BFD">
        <w:rPr>
          <w:rFonts w:ascii="Times New Roman" w:cs="Times New Roman"/>
        </w:rPr>
        <w:t>、</w:t>
      </w:r>
      <w:r w:rsidRPr="008521F5">
        <w:rPr>
          <w:rFonts w:ascii="Times New Roman" w:cs="Times New Roman"/>
        </w:rPr>
        <w:t>本会活動等への意見等のごく短い論文を審査の上</w:t>
      </w:r>
      <w:r w:rsidR="00A97BFD">
        <w:rPr>
          <w:rFonts w:ascii="Times New Roman" w:cs="Times New Roman"/>
        </w:rPr>
        <w:t>、</w:t>
      </w:r>
      <w:r w:rsidRPr="008521F5">
        <w:rPr>
          <w:rFonts w:ascii="Times New Roman" w:cs="Times New Roman"/>
        </w:rPr>
        <w:t>意見論文として掲載する。その審査は</w:t>
      </w:r>
      <w:r w:rsidR="006C4631" w:rsidRPr="008521F5">
        <w:rPr>
          <w:rFonts w:ascii="Times New Roman" w:cs="Times New Roman" w:hint="eastAsia"/>
        </w:rPr>
        <w:t>第８条に定めた手順により行う。</w:t>
      </w:r>
    </w:p>
    <w:p w14:paraId="3D4D5DB1" w14:textId="77777777" w:rsidR="00825B5F" w:rsidRPr="008521F5" w:rsidRDefault="00825B5F" w:rsidP="00E953CE">
      <w:pPr>
        <w:tabs>
          <w:tab w:val="left" w:pos="7655"/>
        </w:tabs>
        <w:spacing w:line="340" w:lineRule="exact"/>
        <w:ind w:leftChars="1" w:left="283" w:hangingChars="134" w:hanging="281"/>
        <w:rPr>
          <w:rFonts w:ascii="Times New Roman" w:hAnsi="Times New Roman" w:cs="Times New Roman"/>
        </w:rPr>
      </w:pPr>
    </w:p>
    <w:p w14:paraId="5C10228B" w14:textId="77777777" w:rsidR="00825B5F" w:rsidRPr="008521F5" w:rsidRDefault="00825B5F" w:rsidP="00E953CE">
      <w:pPr>
        <w:spacing w:line="340" w:lineRule="exact"/>
        <w:ind w:leftChars="1" w:left="283" w:hangingChars="134" w:hanging="281"/>
        <w:rPr>
          <w:rFonts w:ascii="Times New Roman" w:eastAsiaTheme="majorEastAsia" w:hAnsi="Times New Roman" w:cs="Times New Roman"/>
        </w:rPr>
      </w:pPr>
      <w:r w:rsidRPr="008521F5">
        <w:rPr>
          <w:rFonts w:ascii="Times New Roman" w:eastAsiaTheme="majorEastAsia" w:hAnsiTheme="majorEastAsia" w:cs="Times New Roman"/>
        </w:rPr>
        <w:t>（特集号・特集）</w:t>
      </w:r>
    </w:p>
    <w:p w14:paraId="720A2721" w14:textId="16E4A6BC"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１７</w:t>
      </w:r>
      <w:r w:rsidRPr="008521F5">
        <w:rPr>
          <w:rFonts w:ascii="Times New Roman" w:eastAsiaTheme="majorEastAsia" w:hAnsiTheme="majorEastAsia" w:cs="Times New Roman"/>
        </w:rPr>
        <w:t>条</w:t>
      </w:r>
      <w:r w:rsidRPr="008521F5">
        <w:rPr>
          <w:rFonts w:ascii="Times New Roman" w:cs="Times New Roman"/>
        </w:rPr>
        <w:t xml:space="preserve">　委員会の議を経た上で</w:t>
      </w:r>
      <w:r w:rsidR="00A97BFD">
        <w:rPr>
          <w:rFonts w:ascii="Times New Roman" w:cs="Times New Roman"/>
        </w:rPr>
        <w:t>、</w:t>
      </w:r>
      <w:r w:rsidRPr="008521F5">
        <w:rPr>
          <w:rFonts w:ascii="Times New Roman" w:cs="Times New Roman"/>
        </w:rPr>
        <w:t>特定のテーマに関し</w:t>
      </w:r>
      <w:r w:rsidR="00A97BFD">
        <w:rPr>
          <w:rFonts w:ascii="Times New Roman" w:cs="Times New Roman"/>
        </w:rPr>
        <w:t>、</w:t>
      </w:r>
      <w:r w:rsidRPr="008521F5">
        <w:rPr>
          <w:rFonts w:ascii="Times New Roman" w:cs="Times New Roman"/>
        </w:rPr>
        <w:t>特定の号全体を特集号</w:t>
      </w:r>
      <w:r w:rsidR="00A97BFD">
        <w:rPr>
          <w:rFonts w:ascii="Times New Roman" w:cs="Times New Roman"/>
        </w:rPr>
        <w:t>、</w:t>
      </w:r>
      <w:r w:rsidRPr="008521F5">
        <w:rPr>
          <w:rFonts w:ascii="Times New Roman" w:cs="Times New Roman"/>
        </w:rPr>
        <w:t>あるいは一部を特集とすることができる。</w:t>
      </w:r>
    </w:p>
    <w:p w14:paraId="0A8C07C4" w14:textId="015A30C8"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2</w:t>
      </w:r>
      <w:r w:rsidRPr="008521F5">
        <w:rPr>
          <w:rFonts w:ascii="Times New Roman" w:cs="Times New Roman"/>
        </w:rPr>
        <w:t xml:space="preserve">　特集号</w:t>
      </w:r>
      <w:r w:rsidR="003E2AE5" w:rsidRPr="008521F5">
        <w:rPr>
          <w:rFonts w:ascii="Times New Roman" w:eastAsia="ＭＳ 明朝" w:hAnsi="ＭＳ 明朝" w:cs="Times New Roman"/>
        </w:rPr>
        <w:t>あるいは特集は</w:t>
      </w:r>
      <w:r w:rsidR="00A97BFD">
        <w:rPr>
          <w:rFonts w:ascii="Times New Roman" w:eastAsia="ＭＳ 明朝" w:hAnsi="ＭＳ 明朝" w:cs="Times New Roman"/>
        </w:rPr>
        <w:t>、</w:t>
      </w:r>
      <w:r w:rsidR="003E2AE5" w:rsidRPr="008521F5">
        <w:rPr>
          <w:rFonts w:ascii="Times New Roman" w:eastAsia="ＭＳ 明朝" w:hAnsi="ＭＳ 明朝" w:cs="Times New Roman"/>
        </w:rPr>
        <w:t>主に依頼論文からなる場合</w:t>
      </w:r>
      <w:r w:rsidR="00A97BFD">
        <w:rPr>
          <w:rFonts w:ascii="Times New Roman" w:eastAsia="ＭＳ 明朝" w:hAnsi="ＭＳ 明朝" w:cs="Times New Roman"/>
        </w:rPr>
        <w:t>、</w:t>
      </w:r>
      <w:r w:rsidR="003E2AE5" w:rsidRPr="008521F5">
        <w:rPr>
          <w:rFonts w:ascii="Times New Roman" w:eastAsia="ＭＳ 明朝" w:hAnsi="ＭＳ 明朝" w:cs="Times New Roman"/>
        </w:rPr>
        <w:t>主に公募による投稿論文からなる場合</w:t>
      </w:r>
      <w:r w:rsidR="00A97BFD">
        <w:rPr>
          <w:rFonts w:ascii="Times New Roman" w:eastAsia="ＭＳ 明朝" w:hAnsi="ＭＳ 明朝" w:cs="Times New Roman"/>
        </w:rPr>
        <w:t>、</w:t>
      </w:r>
      <w:r w:rsidR="003E2AE5" w:rsidRPr="008521F5">
        <w:rPr>
          <w:rFonts w:ascii="Times New Roman" w:eastAsia="ＭＳ 明朝" w:hAnsi="ＭＳ 明朝" w:cs="Times New Roman"/>
        </w:rPr>
        <w:t>両者を含む場合のいずれかと</w:t>
      </w:r>
      <w:r w:rsidRPr="008521F5">
        <w:rPr>
          <w:rFonts w:ascii="Times New Roman" w:cs="Times New Roman"/>
        </w:rPr>
        <w:t>することができる。</w:t>
      </w:r>
    </w:p>
    <w:p w14:paraId="39129789" w14:textId="41DBF2BC"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3</w:t>
      </w:r>
      <w:r w:rsidRPr="008521F5">
        <w:rPr>
          <w:rFonts w:ascii="Times New Roman" w:cs="Times New Roman"/>
        </w:rPr>
        <w:t xml:space="preserve">　</w:t>
      </w:r>
      <w:r w:rsidR="00D8387B" w:rsidRPr="008521F5">
        <w:rPr>
          <w:rFonts w:ascii="Times New Roman" w:eastAsia="ＭＳ 明朝" w:hAnsi="ＭＳ 明朝" w:cs="Times New Roman"/>
        </w:rPr>
        <w:t>特集号及び特集における論文の扱い</w:t>
      </w:r>
      <w:r w:rsidRPr="008521F5">
        <w:rPr>
          <w:rFonts w:ascii="Times New Roman" w:cs="Times New Roman"/>
        </w:rPr>
        <w:t>については</w:t>
      </w:r>
      <w:r w:rsidR="00A97BFD">
        <w:rPr>
          <w:rFonts w:ascii="Times New Roman" w:eastAsia="ＭＳ 明朝" w:hAnsi="ＭＳ 明朝" w:cs="Times New Roman" w:hint="eastAsia"/>
        </w:rPr>
        <w:t>、</w:t>
      </w:r>
      <w:r w:rsidRPr="008521F5">
        <w:rPr>
          <w:rFonts w:ascii="Times New Roman" w:cs="Times New Roman"/>
        </w:rPr>
        <w:t>「発達心理学研究編集内規」に定める。</w:t>
      </w:r>
    </w:p>
    <w:p w14:paraId="194C387D" w14:textId="77777777" w:rsidR="00825B5F" w:rsidRPr="008521F5" w:rsidRDefault="00825B5F" w:rsidP="00E953CE">
      <w:pPr>
        <w:spacing w:line="340" w:lineRule="exact"/>
        <w:rPr>
          <w:rFonts w:ascii="Times New Roman" w:eastAsiaTheme="majorEastAsia" w:hAnsi="Times New Roman" w:cs="Times New Roman"/>
        </w:rPr>
      </w:pPr>
    </w:p>
    <w:p w14:paraId="1C1FE576"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（編集委員会だより）</w:t>
      </w:r>
    </w:p>
    <w:p w14:paraId="0EB28F60" w14:textId="2F53D285"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１８</w:t>
      </w:r>
      <w:r w:rsidRPr="008521F5">
        <w:rPr>
          <w:rFonts w:ascii="Times New Roman" w:eastAsiaTheme="majorEastAsia" w:hAnsiTheme="majorEastAsia" w:cs="Times New Roman"/>
        </w:rPr>
        <w:t>条</w:t>
      </w:r>
      <w:r w:rsidRPr="008521F5">
        <w:rPr>
          <w:rFonts w:ascii="Times New Roman" w:cs="Times New Roman"/>
        </w:rPr>
        <w:t xml:space="preserve">　「編集委員会だより」の欄を設け</w:t>
      </w:r>
      <w:r w:rsidR="00A97BFD">
        <w:rPr>
          <w:rFonts w:ascii="Times New Roman" w:cs="Times New Roman"/>
        </w:rPr>
        <w:t>、</w:t>
      </w:r>
      <w:r w:rsidRPr="008521F5">
        <w:rPr>
          <w:rFonts w:ascii="Times New Roman" w:cs="Times New Roman"/>
        </w:rPr>
        <w:t>委員会から会員に向けて論文執筆等のための情報発信を適宜行う。</w:t>
      </w:r>
    </w:p>
    <w:p w14:paraId="73330F7E" w14:textId="77777777" w:rsidR="00825B5F" w:rsidRPr="008521F5" w:rsidRDefault="00825B5F" w:rsidP="00E953CE">
      <w:pPr>
        <w:spacing w:line="340" w:lineRule="exact"/>
        <w:ind w:left="283" w:hangingChars="135" w:hanging="283"/>
        <w:rPr>
          <w:rFonts w:ascii="Times New Roman" w:hAnsi="Times New Roman" w:cs="Times New Roman"/>
        </w:rPr>
      </w:pPr>
    </w:p>
    <w:p w14:paraId="08E648C4"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（広報欄）</w:t>
      </w:r>
    </w:p>
    <w:p w14:paraId="05824193" w14:textId="0C9F390B"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１９</w:t>
      </w:r>
      <w:r w:rsidRPr="008521F5">
        <w:rPr>
          <w:rFonts w:ascii="Times New Roman" w:eastAsiaTheme="majorEastAsia" w:hAnsiTheme="majorEastAsia" w:cs="Times New Roman"/>
        </w:rPr>
        <w:t>条</w:t>
      </w:r>
      <w:r w:rsidRPr="008521F5">
        <w:rPr>
          <w:rFonts w:ascii="Times New Roman" w:cs="Times New Roman"/>
        </w:rPr>
        <w:t xml:space="preserve">　「広報欄」を設け</w:t>
      </w:r>
      <w:r w:rsidR="00A97BFD">
        <w:rPr>
          <w:rFonts w:ascii="Times New Roman" w:cs="Times New Roman"/>
        </w:rPr>
        <w:t>、</w:t>
      </w:r>
      <w:r w:rsidRPr="008521F5">
        <w:rPr>
          <w:rFonts w:ascii="Times New Roman" w:cs="Times New Roman"/>
        </w:rPr>
        <w:t>本会の会務報告等を掲載する。</w:t>
      </w:r>
    </w:p>
    <w:p w14:paraId="711A6AFB" w14:textId="77777777" w:rsidR="00825B5F" w:rsidRPr="008521F5" w:rsidRDefault="00825B5F" w:rsidP="00E953CE">
      <w:pPr>
        <w:spacing w:line="340" w:lineRule="exact"/>
        <w:ind w:left="283" w:hangingChars="135" w:hanging="283"/>
        <w:rPr>
          <w:rFonts w:ascii="Times New Roman" w:hAnsi="Times New Roman" w:cs="Times New Roman"/>
        </w:rPr>
      </w:pPr>
    </w:p>
    <w:p w14:paraId="1D87236F"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（印刷費用及び抜刷）</w:t>
      </w:r>
    </w:p>
    <w:p w14:paraId="646723BA" w14:textId="0DC3A836" w:rsidR="00825B5F" w:rsidRPr="008521F5" w:rsidRDefault="00825B5F" w:rsidP="00E953CE">
      <w:pPr>
        <w:spacing w:line="340" w:lineRule="exact"/>
        <w:ind w:left="284" w:hanging="284"/>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２０</w:t>
      </w:r>
      <w:r w:rsidRPr="008521F5">
        <w:rPr>
          <w:rFonts w:ascii="Times New Roman" w:eastAsiaTheme="majorEastAsia" w:hAnsiTheme="majorEastAsia" w:cs="Times New Roman"/>
        </w:rPr>
        <w:t>条</w:t>
      </w:r>
      <w:r w:rsidRPr="008521F5">
        <w:rPr>
          <w:rFonts w:ascii="Times New Roman" w:cs="Times New Roman"/>
        </w:rPr>
        <w:t xml:space="preserve">　採択論文の印刷に要する費用は</w:t>
      </w:r>
      <w:r w:rsidR="00A97BFD">
        <w:rPr>
          <w:rFonts w:ascii="Times New Roman" w:cs="Times New Roman"/>
        </w:rPr>
        <w:t>、</w:t>
      </w:r>
      <w:r w:rsidRPr="008521F5">
        <w:rPr>
          <w:rFonts w:ascii="Times New Roman" w:cs="Times New Roman"/>
        </w:rPr>
        <w:t>原則として本会の負担とする。ただし</w:t>
      </w:r>
      <w:r w:rsidR="00A97BFD">
        <w:rPr>
          <w:rFonts w:ascii="Times New Roman" w:cs="Times New Roman"/>
        </w:rPr>
        <w:t>、</w:t>
      </w:r>
      <w:r w:rsidRPr="008521F5">
        <w:rPr>
          <w:rFonts w:ascii="Times New Roman" w:cs="Times New Roman"/>
        </w:rPr>
        <w:t>図版</w:t>
      </w:r>
      <w:r w:rsidR="00A97BFD">
        <w:rPr>
          <w:rFonts w:ascii="Times New Roman" w:cs="Times New Roman"/>
        </w:rPr>
        <w:t>、</w:t>
      </w:r>
      <w:r w:rsidRPr="008521F5">
        <w:rPr>
          <w:rFonts w:ascii="Times New Roman" w:cs="Times New Roman"/>
        </w:rPr>
        <w:t>写真等で印刷に特に費用を要するものは</w:t>
      </w:r>
      <w:r w:rsidR="00A97BFD">
        <w:rPr>
          <w:rFonts w:ascii="Times New Roman" w:cs="Times New Roman"/>
        </w:rPr>
        <w:t>、</w:t>
      </w:r>
      <w:r w:rsidRPr="008521F5">
        <w:rPr>
          <w:rFonts w:ascii="Times New Roman" w:cs="Times New Roman"/>
        </w:rPr>
        <w:t>著者の負担とする。抜刷</w:t>
      </w:r>
      <w:r w:rsidRPr="008521F5">
        <w:rPr>
          <w:rFonts w:ascii="Times New Roman" w:hAnsi="Times New Roman" w:cs="Times New Roman"/>
        </w:rPr>
        <w:t>20</w:t>
      </w:r>
      <w:r w:rsidRPr="008521F5">
        <w:rPr>
          <w:rFonts w:ascii="Times New Roman" w:cs="Times New Roman"/>
        </w:rPr>
        <w:t>部が著者に贈呈されるが</w:t>
      </w:r>
      <w:r w:rsidR="00A97BFD">
        <w:rPr>
          <w:rFonts w:ascii="Times New Roman" w:cs="Times New Roman"/>
        </w:rPr>
        <w:t>、</w:t>
      </w:r>
      <w:r w:rsidRPr="008521F5">
        <w:rPr>
          <w:rFonts w:ascii="Times New Roman" w:cs="Times New Roman"/>
        </w:rPr>
        <w:t>それを超える抜刷を著者が希望する場合には</w:t>
      </w:r>
      <w:r w:rsidR="00A97BFD">
        <w:rPr>
          <w:rFonts w:ascii="Times New Roman" w:cs="Times New Roman"/>
        </w:rPr>
        <w:t>、</w:t>
      </w:r>
      <w:r w:rsidRPr="008521F5">
        <w:rPr>
          <w:rFonts w:ascii="Times New Roman" w:cs="Times New Roman"/>
        </w:rPr>
        <w:t>著者負担で印刷する。</w:t>
      </w:r>
    </w:p>
    <w:p w14:paraId="63D27E92" w14:textId="77777777" w:rsidR="00825B5F" w:rsidRPr="008521F5" w:rsidRDefault="00825B5F" w:rsidP="00E953CE">
      <w:pPr>
        <w:spacing w:line="340" w:lineRule="exact"/>
        <w:ind w:left="283" w:hangingChars="135" w:hanging="283"/>
        <w:rPr>
          <w:rFonts w:ascii="Times New Roman" w:hAnsi="Times New Roman" w:cs="Times New Roman"/>
        </w:rPr>
      </w:pPr>
    </w:p>
    <w:p w14:paraId="1D4E8560" w14:textId="0A46EA2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lastRenderedPageBreak/>
        <w:t>（無断複製</w:t>
      </w:r>
      <w:r w:rsidR="00A97BFD">
        <w:rPr>
          <w:rFonts w:ascii="Times New Roman" w:eastAsiaTheme="majorEastAsia" w:hAnsiTheme="majorEastAsia" w:cs="Times New Roman"/>
        </w:rPr>
        <w:t>、</w:t>
      </w:r>
      <w:r w:rsidRPr="008521F5">
        <w:rPr>
          <w:rFonts w:ascii="Times New Roman" w:eastAsiaTheme="majorEastAsia" w:hAnsiTheme="majorEastAsia" w:cs="Times New Roman"/>
        </w:rPr>
        <w:t>無断転載の禁止）</w:t>
      </w:r>
    </w:p>
    <w:p w14:paraId="685F81A6" w14:textId="204A7E32"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２１</w:t>
      </w:r>
      <w:r w:rsidRPr="008521F5">
        <w:rPr>
          <w:rFonts w:ascii="Times New Roman" w:eastAsiaTheme="majorEastAsia" w:hAnsiTheme="majorEastAsia" w:cs="Times New Roman"/>
        </w:rPr>
        <w:t>条</w:t>
      </w:r>
      <w:r w:rsidRPr="008521F5">
        <w:rPr>
          <w:rFonts w:ascii="Times New Roman" w:cs="Times New Roman"/>
        </w:rPr>
        <w:t xml:space="preserve">　本誌に掲載された論文の著作権は</w:t>
      </w:r>
      <w:r w:rsidR="00A97BFD">
        <w:rPr>
          <w:rFonts w:ascii="Times New Roman" w:cs="Times New Roman"/>
        </w:rPr>
        <w:t>、</w:t>
      </w:r>
      <w:r w:rsidRPr="008521F5">
        <w:rPr>
          <w:rFonts w:ascii="Times New Roman" w:cs="Times New Roman"/>
        </w:rPr>
        <w:t>本会に所属し</w:t>
      </w:r>
      <w:r w:rsidR="00A97BFD">
        <w:rPr>
          <w:rFonts w:ascii="Times New Roman" w:cs="Times New Roman"/>
        </w:rPr>
        <w:t>、</w:t>
      </w:r>
      <w:r w:rsidRPr="008521F5">
        <w:rPr>
          <w:rFonts w:ascii="Times New Roman" w:cs="Times New Roman"/>
        </w:rPr>
        <w:t>無断で複製または転載することを禁ずる。</w:t>
      </w:r>
    </w:p>
    <w:p w14:paraId="5F7C0CE5" w14:textId="101F1673" w:rsidR="00B2786B" w:rsidRPr="008521F5" w:rsidRDefault="00B2786B" w:rsidP="00E953CE">
      <w:pPr>
        <w:spacing w:line="340" w:lineRule="exact"/>
        <w:ind w:left="283" w:hangingChars="135" w:hanging="283"/>
        <w:rPr>
          <w:rFonts w:ascii="Times New Roman" w:hAnsi="Times New Roman" w:cs="Times New Roman"/>
        </w:rPr>
      </w:pPr>
      <w:r w:rsidRPr="008521F5">
        <w:rPr>
          <w:rFonts w:ascii="Times New Roman" w:hAnsi="Times New Roman" w:cs="Times New Roman" w:hint="eastAsia"/>
        </w:rPr>
        <w:t xml:space="preserve">　ただし</w:t>
      </w:r>
      <w:r w:rsidR="00A97BFD">
        <w:rPr>
          <w:rFonts w:ascii="Times New Roman" w:hAnsi="Times New Roman" w:cs="Times New Roman" w:hint="eastAsia"/>
        </w:rPr>
        <w:t>、</w:t>
      </w:r>
      <w:r w:rsidRPr="008521F5">
        <w:rPr>
          <w:rFonts w:ascii="Times New Roman" w:hAnsi="Times New Roman" w:cs="Times New Roman" w:hint="eastAsia"/>
        </w:rPr>
        <w:t>執筆者は報告のみで</w:t>
      </w:r>
      <w:r w:rsidR="00A97BFD">
        <w:rPr>
          <w:rFonts w:ascii="Times New Roman" w:hAnsi="Times New Roman" w:cs="Times New Roman" w:hint="eastAsia"/>
        </w:rPr>
        <w:t>、</w:t>
      </w:r>
      <w:r w:rsidRPr="008521F5">
        <w:rPr>
          <w:rFonts w:ascii="Times New Roman" w:hAnsi="Times New Roman" w:cs="Times New Roman" w:hint="eastAsia"/>
        </w:rPr>
        <w:t>自分の論文を学位論文や論文</w:t>
      </w:r>
      <w:r w:rsidR="00A97BFD">
        <w:rPr>
          <w:rFonts w:ascii="Times New Roman" w:hAnsi="Times New Roman" w:cs="Times New Roman" w:hint="eastAsia"/>
        </w:rPr>
        <w:t>、</w:t>
      </w:r>
      <w:r w:rsidRPr="008521F5">
        <w:rPr>
          <w:rFonts w:ascii="Times New Roman" w:hAnsi="Times New Roman" w:cs="Times New Roman" w:hint="eastAsia"/>
        </w:rPr>
        <w:t>著書に</w:t>
      </w:r>
      <w:r w:rsidR="00A97BFD">
        <w:rPr>
          <w:rFonts w:ascii="Times New Roman" w:hAnsi="Times New Roman" w:cs="Times New Roman" w:hint="eastAsia"/>
        </w:rPr>
        <w:t>、</w:t>
      </w:r>
      <w:r w:rsidRPr="008521F5">
        <w:rPr>
          <w:rFonts w:ascii="Times New Roman" w:hAnsi="Times New Roman" w:cs="Times New Roman" w:hint="eastAsia"/>
        </w:rPr>
        <w:t>出所を明記して複製</w:t>
      </w:r>
      <w:r w:rsidR="00A97BFD">
        <w:rPr>
          <w:rFonts w:ascii="Times New Roman" w:hAnsi="Times New Roman" w:cs="Times New Roman" w:hint="eastAsia"/>
        </w:rPr>
        <w:t>、</w:t>
      </w:r>
      <w:r w:rsidRPr="008521F5">
        <w:rPr>
          <w:rFonts w:ascii="Times New Roman" w:hAnsi="Times New Roman" w:cs="Times New Roman" w:hint="eastAsia"/>
        </w:rPr>
        <w:t>転載す</w:t>
      </w:r>
    </w:p>
    <w:p w14:paraId="32FDABFA" w14:textId="350783F6" w:rsidR="00825B5F" w:rsidRPr="008521F5" w:rsidRDefault="00B2786B" w:rsidP="00E953CE">
      <w:pPr>
        <w:spacing w:line="340" w:lineRule="exact"/>
        <w:ind w:leftChars="100" w:left="283" w:hangingChars="35" w:hanging="73"/>
        <w:rPr>
          <w:rFonts w:ascii="Times New Roman" w:hAnsi="Times New Roman" w:cs="Times New Roman"/>
        </w:rPr>
      </w:pPr>
      <w:r w:rsidRPr="008521F5">
        <w:rPr>
          <w:rFonts w:ascii="Times New Roman" w:hAnsi="Times New Roman" w:cs="Times New Roman" w:hint="eastAsia"/>
        </w:rPr>
        <w:t>ることが出来る。</w:t>
      </w:r>
    </w:p>
    <w:p w14:paraId="7C5E34E1" w14:textId="77777777" w:rsidR="00B2786B" w:rsidRPr="008521F5" w:rsidRDefault="00B2786B" w:rsidP="00E953CE">
      <w:pPr>
        <w:spacing w:line="340" w:lineRule="exact"/>
        <w:ind w:leftChars="100" w:left="283" w:hangingChars="35" w:hanging="73"/>
        <w:rPr>
          <w:rFonts w:ascii="Times New Roman" w:hAnsi="Times New Roman" w:cs="Times New Roman"/>
        </w:rPr>
      </w:pPr>
    </w:p>
    <w:p w14:paraId="48BB5429"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（事務処理）</w:t>
      </w:r>
    </w:p>
    <w:p w14:paraId="55988787" w14:textId="64D80F8A"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２２</w:t>
      </w:r>
      <w:r w:rsidRPr="008521F5">
        <w:rPr>
          <w:rFonts w:ascii="Times New Roman" w:eastAsiaTheme="majorEastAsia" w:hAnsiTheme="majorEastAsia" w:cs="Times New Roman"/>
        </w:rPr>
        <w:t>条</w:t>
      </w:r>
      <w:r w:rsidRPr="008521F5">
        <w:rPr>
          <w:rFonts w:ascii="Times New Roman" w:cs="Times New Roman"/>
        </w:rPr>
        <w:t xml:space="preserve">　本誌の編集事務は</w:t>
      </w:r>
      <w:r w:rsidR="00A97BFD">
        <w:rPr>
          <w:rFonts w:ascii="Times New Roman" w:cs="Times New Roman"/>
        </w:rPr>
        <w:t>、</w:t>
      </w:r>
      <w:r w:rsidRPr="008521F5">
        <w:rPr>
          <w:rFonts w:ascii="Times New Roman" w:cs="Times New Roman"/>
        </w:rPr>
        <w:t>本会事務局で行う。</w:t>
      </w:r>
    </w:p>
    <w:p w14:paraId="57942FB1" w14:textId="77777777" w:rsidR="00825B5F" w:rsidRPr="008521F5" w:rsidRDefault="00825B5F" w:rsidP="00E953CE">
      <w:pPr>
        <w:spacing w:line="340" w:lineRule="exact"/>
        <w:ind w:left="283" w:hangingChars="135" w:hanging="283"/>
        <w:rPr>
          <w:rFonts w:ascii="Times New Roman" w:hAnsi="Times New Roman" w:cs="Times New Roman"/>
        </w:rPr>
      </w:pPr>
    </w:p>
    <w:p w14:paraId="6AF6777C"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（改　定）</w:t>
      </w:r>
    </w:p>
    <w:p w14:paraId="0C52B641" w14:textId="565403C3" w:rsidR="00FA310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C47B06">
        <w:rPr>
          <w:rFonts w:ascii="Times New Roman" w:eastAsiaTheme="majorEastAsia" w:hAnsiTheme="majorEastAsia" w:cs="Times New Roman" w:hint="eastAsia"/>
        </w:rPr>
        <w:t>２３</w:t>
      </w:r>
      <w:r w:rsidRPr="008521F5">
        <w:rPr>
          <w:rFonts w:ascii="Times New Roman" w:eastAsiaTheme="majorEastAsia" w:hAnsiTheme="majorEastAsia" w:cs="Times New Roman"/>
        </w:rPr>
        <w:t>条</w:t>
      </w:r>
      <w:r w:rsidRPr="008521F5">
        <w:rPr>
          <w:rFonts w:ascii="Times New Roman" w:cs="Times New Roman"/>
        </w:rPr>
        <w:t xml:space="preserve">　この規則の改定は</w:t>
      </w:r>
      <w:r w:rsidR="00A97BFD">
        <w:rPr>
          <w:rFonts w:ascii="Times New Roman" w:cs="Times New Roman"/>
        </w:rPr>
        <w:t>、</w:t>
      </w:r>
      <w:r w:rsidR="00B2786B" w:rsidRPr="008521F5">
        <w:rPr>
          <w:rFonts w:ascii="Times New Roman" w:cs="Times New Roman" w:hint="eastAsia"/>
        </w:rPr>
        <w:t>理事会</w:t>
      </w:r>
      <w:r w:rsidRPr="008521F5">
        <w:rPr>
          <w:rFonts w:ascii="Times New Roman" w:cs="Times New Roman"/>
        </w:rPr>
        <w:t>の承認を得るものとする。</w:t>
      </w:r>
    </w:p>
    <w:sectPr w:rsidR="00FA310F" w:rsidRPr="008521F5" w:rsidSect="00A06A79">
      <w:footerReference w:type="default" r:id="rId6"/>
      <w:pgSz w:w="11906" w:h="16838" w:code="9"/>
      <w:pgMar w:top="1134" w:right="1134" w:bottom="102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D11F" w14:textId="77777777" w:rsidR="00D67611" w:rsidRDefault="00D67611" w:rsidP="00825B5F">
      <w:r>
        <w:separator/>
      </w:r>
    </w:p>
  </w:endnote>
  <w:endnote w:type="continuationSeparator" w:id="0">
    <w:p w14:paraId="2A87B51E" w14:textId="77777777" w:rsidR="00D67611" w:rsidRDefault="00D67611" w:rsidP="0082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661"/>
      <w:docPartObj>
        <w:docPartGallery w:val="Page Numbers (Bottom of Page)"/>
        <w:docPartUnique/>
      </w:docPartObj>
    </w:sdtPr>
    <w:sdtContent>
      <w:p w14:paraId="2605DAF6" w14:textId="77777777" w:rsidR="001C710E" w:rsidRDefault="00B63045" w:rsidP="00A809C3">
        <w:pPr>
          <w:pStyle w:val="a5"/>
          <w:jc w:val="center"/>
        </w:pPr>
        <w:r>
          <w:fldChar w:fldCharType="begin"/>
        </w:r>
        <w:r w:rsidR="001C710E">
          <w:instrText xml:space="preserve"> PAGE   \* MERGEFORMAT </w:instrText>
        </w:r>
        <w:r>
          <w:fldChar w:fldCharType="separate"/>
        </w:r>
        <w:r w:rsidR="0084254C" w:rsidRPr="0084254C">
          <w:rPr>
            <w:noProof/>
            <w:lang w:val="ja-JP"/>
          </w:rPr>
          <w:t>3</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F1A0" w14:textId="77777777" w:rsidR="00D67611" w:rsidRDefault="00D67611" w:rsidP="00825B5F">
      <w:r>
        <w:separator/>
      </w:r>
    </w:p>
  </w:footnote>
  <w:footnote w:type="continuationSeparator" w:id="0">
    <w:p w14:paraId="0F893A10" w14:textId="77777777" w:rsidR="00D67611" w:rsidRDefault="00D67611" w:rsidP="0082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tjAztzA0MjIzNTVR0lEKTi0uzszPAykwqQUApf2rgCwAAAA="/>
  </w:docVars>
  <w:rsids>
    <w:rsidRoot w:val="00825B5F"/>
    <w:rsid w:val="00011E03"/>
    <w:rsid w:val="000158BA"/>
    <w:rsid w:val="0002296C"/>
    <w:rsid w:val="00057277"/>
    <w:rsid w:val="00077F20"/>
    <w:rsid w:val="00097C98"/>
    <w:rsid w:val="000A38E4"/>
    <w:rsid w:val="000C113C"/>
    <w:rsid w:val="000C6513"/>
    <w:rsid w:val="000F1F4F"/>
    <w:rsid w:val="00116909"/>
    <w:rsid w:val="00124CC1"/>
    <w:rsid w:val="00134142"/>
    <w:rsid w:val="00143F4E"/>
    <w:rsid w:val="001649B7"/>
    <w:rsid w:val="00172FB2"/>
    <w:rsid w:val="00181AD2"/>
    <w:rsid w:val="00194B45"/>
    <w:rsid w:val="001A3DD1"/>
    <w:rsid w:val="001C569F"/>
    <w:rsid w:val="001C710E"/>
    <w:rsid w:val="001E4F3B"/>
    <w:rsid w:val="001E6D82"/>
    <w:rsid w:val="002015F8"/>
    <w:rsid w:val="002205DB"/>
    <w:rsid w:val="00221EDC"/>
    <w:rsid w:val="00246A0B"/>
    <w:rsid w:val="00251000"/>
    <w:rsid w:val="0026746B"/>
    <w:rsid w:val="00267FCA"/>
    <w:rsid w:val="0029512D"/>
    <w:rsid w:val="002A7376"/>
    <w:rsid w:val="002E10A3"/>
    <w:rsid w:val="002E5832"/>
    <w:rsid w:val="0030433F"/>
    <w:rsid w:val="00340B91"/>
    <w:rsid w:val="00341F93"/>
    <w:rsid w:val="00346120"/>
    <w:rsid w:val="00353C26"/>
    <w:rsid w:val="003B55AF"/>
    <w:rsid w:val="003D0429"/>
    <w:rsid w:val="003D4C49"/>
    <w:rsid w:val="003E2AE5"/>
    <w:rsid w:val="0040209B"/>
    <w:rsid w:val="00412898"/>
    <w:rsid w:val="004431ED"/>
    <w:rsid w:val="00486149"/>
    <w:rsid w:val="004864EA"/>
    <w:rsid w:val="00486854"/>
    <w:rsid w:val="004C07A6"/>
    <w:rsid w:val="004F0552"/>
    <w:rsid w:val="004F4CAA"/>
    <w:rsid w:val="005059DA"/>
    <w:rsid w:val="00515575"/>
    <w:rsid w:val="00517EEE"/>
    <w:rsid w:val="005313BE"/>
    <w:rsid w:val="00552D6D"/>
    <w:rsid w:val="005A6A6B"/>
    <w:rsid w:val="005B3FA1"/>
    <w:rsid w:val="005E64E3"/>
    <w:rsid w:val="00685197"/>
    <w:rsid w:val="006C0C8D"/>
    <w:rsid w:val="006C4631"/>
    <w:rsid w:val="006E0E82"/>
    <w:rsid w:val="006E3055"/>
    <w:rsid w:val="00704C1C"/>
    <w:rsid w:val="00714E33"/>
    <w:rsid w:val="00727E78"/>
    <w:rsid w:val="007322DF"/>
    <w:rsid w:val="007420E1"/>
    <w:rsid w:val="0075357E"/>
    <w:rsid w:val="00753ABA"/>
    <w:rsid w:val="00765D08"/>
    <w:rsid w:val="0078386C"/>
    <w:rsid w:val="00790AE5"/>
    <w:rsid w:val="007A69BE"/>
    <w:rsid w:val="007B035D"/>
    <w:rsid w:val="007E5020"/>
    <w:rsid w:val="007E7E74"/>
    <w:rsid w:val="007F3832"/>
    <w:rsid w:val="007F64A1"/>
    <w:rsid w:val="0080136D"/>
    <w:rsid w:val="0081022B"/>
    <w:rsid w:val="00825B5F"/>
    <w:rsid w:val="00827E7A"/>
    <w:rsid w:val="00834019"/>
    <w:rsid w:val="0084254C"/>
    <w:rsid w:val="00850A2F"/>
    <w:rsid w:val="008521F5"/>
    <w:rsid w:val="00867C31"/>
    <w:rsid w:val="00875F71"/>
    <w:rsid w:val="008A6D50"/>
    <w:rsid w:val="008C6607"/>
    <w:rsid w:val="008F4BAC"/>
    <w:rsid w:val="009629D7"/>
    <w:rsid w:val="00993FD1"/>
    <w:rsid w:val="009A05FA"/>
    <w:rsid w:val="009B3DB7"/>
    <w:rsid w:val="009B6746"/>
    <w:rsid w:val="009B7C03"/>
    <w:rsid w:val="00A06A79"/>
    <w:rsid w:val="00A1636E"/>
    <w:rsid w:val="00A7091B"/>
    <w:rsid w:val="00A809C3"/>
    <w:rsid w:val="00A97BFD"/>
    <w:rsid w:val="00AB627F"/>
    <w:rsid w:val="00AC0DAA"/>
    <w:rsid w:val="00AD76D9"/>
    <w:rsid w:val="00AE2BBB"/>
    <w:rsid w:val="00B16DA2"/>
    <w:rsid w:val="00B2786B"/>
    <w:rsid w:val="00B45D33"/>
    <w:rsid w:val="00B63045"/>
    <w:rsid w:val="00B73F00"/>
    <w:rsid w:val="00B82816"/>
    <w:rsid w:val="00B9218E"/>
    <w:rsid w:val="00B9697D"/>
    <w:rsid w:val="00BC5090"/>
    <w:rsid w:val="00BD197D"/>
    <w:rsid w:val="00BF0866"/>
    <w:rsid w:val="00C21F99"/>
    <w:rsid w:val="00C4197A"/>
    <w:rsid w:val="00C47B06"/>
    <w:rsid w:val="00C842F4"/>
    <w:rsid w:val="00C909BF"/>
    <w:rsid w:val="00CA38B8"/>
    <w:rsid w:val="00CB14F8"/>
    <w:rsid w:val="00CB2A29"/>
    <w:rsid w:val="00CC12A3"/>
    <w:rsid w:val="00CC2386"/>
    <w:rsid w:val="00CE30F9"/>
    <w:rsid w:val="00D01932"/>
    <w:rsid w:val="00D034B9"/>
    <w:rsid w:val="00D11406"/>
    <w:rsid w:val="00D67611"/>
    <w:rsid w:val="00D75914"/>
    <w:rsid w:val="00D8387B"/>
    <w:rsid w:val="00DB3E85"/>
    <w:rsid w:val="00DB76E0"/>
    <w:rsid w:val="00DD4689"/>
    <w:rsid w:val="00DF49ED"/>
    <w:rsid w:val="00E143DE"/>
    <w:rsid w:val="00E20D2F"/>
    <w:rsid w:val="00E4105B"/>
    <w:rsid w:val="00E416B6"/>
    <w:rsid w:val="00E66AE7"/>
    <w:rsid w:val="00E821E5"/>
    <w:rsid w:val="00E90F06"/>
    <w:rsid w:val="00E953CE"/>
    <w:rsid w:val="00E95E23"/>
    <w:rsid w:val="00EA0C9D"/>
    <w:rsid w:val="00EB43A8"/>
    <w:rsid w:val="00EB5089"/>
    <w:rsid w:val="00ED4BBE"/>
    <w:rsid w:val="00EF7421"/>
    <w:rsid w:val="00F24463"/>
    <w:rsid w:val="00F3109A"/>
    <w:rsid w:val="00F67069"/>
    <w:rsid w:val="00F93EEF"/>
    <w:rsid w:val="00F95536"/>
    <w:rsid w:val="00F96B15"/>
    <w:rsid w:val="00FA310F"/>
    <w:rsid w:val="00FA3158"/>
    <w:rsid w:val="00FB2DF1"/>
    <w:rsid w:val="00FB73A6"/>
    <w:rsid w:val="00FC70B0"/>
    <w:rsid w:val="00FD069A"/>
    <w:rsid w:val="00FD466B"/>
    <w:rsid w:val="00FE77E7"/>
    <w:rsid w:val="00FF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FD9D4D"/>
  <w15:docId w15:val="{4160CEB9-E477-45F4-87CD-037D9CE1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B5F"/>
    <w:pPr>
      <w:tabs>
        <w:tab w:val="center" w:pos="4252"/>
        <w:tab w:val="right" w:pos="8504"/>
      </w:tabs>
      <w:snapToGrid w:val="0"/>
    </w:pPr>
  </w:style>
  <w:style w:type="character" w:customStyle="1" w:styleId="a4">
    <w:name w:val="ヘッダー (文字)"/>
    <w:basedOn w:val="a0"/>
    <w:link w:val="a3"/>
    <w:uiPriority w:val="99"/>
    <w:rsid w:val="00825B5F"/>
  </w:style>
  <w:style w:type="paragraph" w:styleId="a5">
    <w:name w:val="footer"/>
    <w:basedOn w:val="a"/>
    <w:link w:val="a6"/>
    <w:uiPriority w:val="99"/>
    <w:unhideWhenUsed/>
    <w:rsid w:val="00825B5F"/>
    <w:pPr>
      <w:tabs>
        <w:tab w:val="center" w:pos="4252"/>
        <w:tab w:val="right" w:pos="8504"/>
      </w:tabs>
      <w:snapToGrid w:val="0"/>
    </w:pPr>
  </w:style>
  <w:style w:type="character" w:customStyle="1" w:styleId="a6">
    <w:name w:val="フッター (文字)"/>
    <w:basedOn w:val="a0"/>
    <w:link w:val="a5"/>
    <w:uiPriority w:val="99"/>
    <w:rsid w:val="00825B5F"/>
  </w:style>
  <w:style w:type="paragraph" w:styleId="a7">
    <w:name w:val="Date"/>
    <w:basedOn w:val="a"/>
    <w:next w:val="a"/>
    <w:link w:val="a8"/>
    <w:uiPriority w:val="99"/>
    <w:semiHidden/>
    <w:unhideWhenUsed/>
    <w:rsid w:val="00DB3E85"/>
  </w:style>
  <w:style w:type="character" w:customStyle="1" w:styleId="a8">
    <w:name w:val="日付 (文字)"/>
    <w:basedOn w:val="a0"/>
    <w:link w:val="a7"/>
    <w:uiPriority w:val="99"/>
    <w:semiHidden/>
    <w:rsid w:val="00DB3E85"/>
  </w:style>
  <w:style w:type="character" w:styleId="a9">
    <w:name w:val="annotation reference"/>
    <w:basedOn w:val="a0"/>
    <w:uiPriority w:val="99"/>
    <w:semiHidden/>
    <w:unhideWhenUsed/>
    <w:rsid w:val="004431ED"/>
    <w:rPr>
      <w:sz w:val="18"/>
      <w:szCs w:val="18"/>
    </w:rPr>
  </w:style>
  <w:style w:type="paragraph" w:styleId="aa">
    <w:name w:val="annotation text"/>
    <w:basedOn w:val="a"/>
    <w:link w:val="ab"/>
    <w:uiPriority w:val="99"/>
    <w:semiHidden/>
    <w:unhideWhenUsed/>
    <w:rsid w:val="004431ED"/>
    <w:pPr>
      <w:jc w:val="left"/>
    </w:pPr>
  </w:style>
  <w:style w:type="character" w:customStyle="1" w:styleId="ab">
    <w:name w:val="コメント文字列 (文字)"/>
    <w:basedOn w:val="a0"/>
    <w:link w:val="aa"/>
    <w:uiPriority w:val="99"/>
    <w:semiHidden/>
    <w:rsid w:val="004431ED"/>
  </w:style>
  <w:style w:type="paragraph" w:styleId="ac">
    <w:name w:val="annotation subject"/>
    <w:basedOn w:val="aa"/>
    <w:next w:val="aa"/>
    <w:link w:val="ad"/>
    <w:uiPriority w:val="99"/>
    <w:semiHidden/>
    <w:unhideWhenUsed/>
    <w:rsid w:val="004431ED"/>
    <w:rPr>
      <w:b/>
      <w:bCs/>
    </w:rPr>
  </w:style>
  <w:style w:type="character" w:customStyle="1" w:styleId="ad">
    <w:name w:val="コメント内容 (文字)"/>
    <w:basedOn w:val="ab"/>
    <w:link w:val="ac"/>
    <w:uiPriority w:val="99"/>
    <w:semiHidden/>
    <w:rsid w:val="004431ED"/>
    <w:rPr>
      <w:b/>
      <w:bCs/>
    </w:rPr>
  </w:style>
  <w:style w:type="paragraph" w:styleId="ae">
    <w:name w:val="Balloon Text"/>
    <w:basedOn w:val="a"/>
    <w:link w:val="af"/>
    <w:uiPriority w:val="99"/>
    <w:semiHidden/>
    <w:unhideWhenUsed/>
    <w:rsid w:val="004431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31ED"/>
    <w:rPr>
      <w:rFonts w:asciiTheme="majorHAnsi" w:eastAsiaTheme="majorEastAsia" w:hAnsiTheme="majorHAnsi" w:cstheme="majorBidi"/>
      <w:sz w:val="18"/>
      <w:szCs w:val="18"/>
    </w:rPr>
  </w:style>
  <w:style w:type="paragraph" w:styleId="af0">
    <w:name w:val="Revision"/>
    <w:hidden/>
    <w:uiPriority w:val="99"/>
    <w:semiHidden/>
    <w:rsid w:val="00E9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日本発達心理学会</dc:creator>
  <cp:lastModifiedBy>user</cp:lastModifiedBy>
  <cp:revision>3</cp:revision>
  <cp:lastPrinted>2022-12-28T04:39:00Z</cp:lastPrinted>
  <dcterms:created xsi:type="dcterms:W3CDTF">2022-12-28T04:39:00Z</dcterms:created>
  <dcterms:modified xsi:type="dcterms:W3CDTF">2022-12-28T04:40:00Z</dcterms:modified>
</cp:coreProperties>
</file>